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95C" w:rsidRDefault="00812094" w:rsidP="00B0695C">
      <w:pPr>
        <w:pStyle w:val="Nadpis1"/>
        <w:jc w:val="center"/>
        <w:rPr>
          <w:color w:val="002060"/>
          <w:sz w:val="56"/>
          <w:szCs w:val="56"/>
        </w:rPr>
      </w:pPr>
      <w:r>
        <w:rPr>
          <w:noProof/>
          <w:color w:val="002060"/>
          <w:sz w:val="56"/>
          <w:szCs w:val="56"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-461645</wp:posOffset>
            </wp:positionV>
            <wp:extent cx="2495550" cy="904875"/>
            <wp:effectExtent l="19050" t="0" r="0" b="0"/>
            <wp:wrapNone/>
            <wp:docPr id="34" name="obrázek 34" descr="VÃ½sledek obrÃ¡zku pro o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Ã½sledek obrÃ¡zku pro od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86" t="15432" r="55259" b="2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695C" w:rsidRPr="00B0695C">
        <w:rPr>
          <w:color w:val="002060"/>
          <w:sz w:val="56"/>
          <w:szCs w:val="56"/>
        </w:rPr>
        <w:t>ODS</w:t>
      </w:r>
      <w:r w:rsidRPr="00812094">
        <w:t xml:space="preserve"> </w:t>
      </w:r>
    </w:p>
    <w:tbl>
      <w:tblPr>
        <w:tblStyle w:val="Mkatabulky"/>
        <w:tblW w:w="0" w:type="auto"/>
        <w:tblInd w:w="-622" w:type="dxa"/>
        <w:tblLook w:val="04A0"/>
      </w:tblPr>
      <w:tblGrid>
        <w:gridCol w:w="1951"/>
        <w:gridCol w:w="1134"/>
      </w:tblGrid>
      <w:tr w:rsidR="00B0695C" w:rsidTr="0095692C">
        <w:trPr>
          <w:trHeight w:val="340"/>
        </w:trPr>
        <w:tc>
          <w:tcPr>
            <w:tcW w:w="1951" w:type="dxa"/>
            <w:vAlign w:val="center"/>
          </w:tcPr>
          <w:p w:rsidR="00B0695C" w:rsidRDefault="0095692C" w:rsidP="0095692C">
            <w:pPr>
              <w:jc w:val="center"/>
            </w:pPr>
            <w:r>
              <w:t>Premiér (+6 bodů)</w:t>
            </w:r>
          </w:p>
        </w:tc>
        <w:tc>
          <w:tcPr>
            <w:tcW w:w="1134" w:type="dxa"/>
            <w:vAlign w:val="center"/>
          </w:tcPr>
          <w:p w:rsidR="00B0695C" w:rsidRDefault="00203A26" w:rsidP="0095692C">
            <w:pPr>
              <w:jc w:val="center"/>
            </w:pPr>
            <w:r>
              <w:rPr>
                <w:noProof/>
                <w:lang w:eastAsia="cs-CZ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65.15pt;margin-top:-.4pt;width:363.75pt;height:454.25pt;z-index:251658240;mso-position-horizontal-relative:text;mso-position-vertical-relative:text">
                  <v:textbox>
                    <w:txbxContent>
                      <w:p w:rsidR="00715E6D" w:rsidRDefault="00715E6D" w:rsidP="00E3181C">
                        <w:pPr>
                          <w:pStyle w:val="Nadpis2"/>
                          <w:rPr>
                            <w:color w:val="002060"/>
                          </w:rPr>
                        </w:pPr>
                        <w:r w:rsidRPr="00E3181C">
                          <w:rPr>
                            <w:color w:val="002060"/>
                          </w:rPr>
                          <w:t>Zahraničí</w:t>
                        </w:r>
                      </w:p>
                      <w:p w:rsidR="00715E6D" w:rsidRDefault="00715E6D" w:rsidP="007E7140">
                        <w:pPr>
                          <w:pStyle w:val="Odstavecseseznamem"/>
                          <w:numPr>
                            <w:ilvl w:val="0"/>
                            <w:numId w:val="3"/>
                          </w:numPr>
                        </w:pPr>
                        <w:r>
                          <w:t>Rozdělení ČSFR. (+4)</w:t>
                        </w:r>
                      </w:p>
                      <w:p w:rsidR="00715E6D" w:rsidRPr="007E7140" w:rsidRDefault="00715E6D" w:rsidP="007E7140">
                        <w:pPr>
                          <w:pStyle w:val="Odstavecseseznamem"/>
                          <w:numPr>
                            <w:ilvl w:val="0"/>
                            <w:numId w:val="3"/>
                          </w:numPr>
                        </w:pPr>
                        <w:r>
                          <w:t>Přihláška o členství v EU (+2).</w:t>
                        </w:r>
                      </w:p>
                      <w:p w:rsidR="00715E6D" w:rsidRDefault="00715E6D" w:rsidP="007E7140">
                        <w:pPr>
                          <w:pStyle w:val="Odstavecseseznamem"/>
                          <w:numPr>
                            <w:ilvl w:val="0"/>
                            <w:numId w:val="7"/>
                          </w:numPr>
                        </w:pPr>
                        <w:r>
                          <w:t>Referendum o budoucnosti ČSFR. (-2)</w:t>
                        </w:r>
                      </w:p>
                      <w:p w:rsidR="00715E6D" w:rsidRDefault="00715E6D" w:rsidP="007E7140">
                        <w:pPr>
                          <w:pStyle w:val="Odstavecseseznamem"/>
                          <w:numPr>
                            <w:ilvl w:val="0"/>
                            <w:numId w:val="7"/>
                          </w:numPr>
                        </w:pPr>
                        <w:r>
                          <w:t>Ponechat Česko a Slovensko jako jeden stát. (-6)</w:t>
                        </w:r>
                      </w:p>
                      <w:p w:rsidR="00715E6D" w:rsidRPr="00E3181C" w:rsidRDefault="00715E6D" w:rsidP="00E3181C">
                        <w:pPr>
                          <w:rPr>
                            <w:color w:val="002060"/>
                          </w:rPr>
                        </w:pPr>
                      </w:p>
                      <w:p w:rsidR="00715E6D" w:rsidRPr="00E3181C" w:rsidRDefault="00715E6D" w:rsidP="00E3181C">
                        <w:pPr>
                          <w:pStyle w:val="Nadpis2"/>
                          <w:rPr>
                            <w:color w:val="002060"/>
                          </w:rPr>
                        </w:pPr>
                        <w:r w:rsidRPr="00E3181C">
                          <w:rPr>
                            <w:color w:val="002060"/>
                          </w:rPr>
                          <w:t>Finance</w:t>
                        </w:r>
                      </w:p>
                      <w:p w:rsidR="00715E6D" w:rsidRDefault="00715E6D" w:rsidP="00314EBD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</w:pPr>
                        <w:r>
                          <w:t>Privatizace veškerého státního majetku. (+4)</w:t>
                        </w:r>
                      </w:p>
                      <w:p w:rsidR="00715E6D" w:rsidRDefault="00715E6D" w:rsidP="00314EBD">
                        <w:pPr>
                          <w:pStyle w:val="Odstavecseseznamem"/>
                          <w:numPr>
                            <w:ilvl w:val="0"/>
                            <w:numId w:val="3"/>
                          </w:numPr>
                        </w:pPr>
                        <w:r w:rsidRPr="00314EBD">
                          <w:t>Privatizace hospo</w:t>
                        </w:r>
                        <w:r>
                          <w:t>dářství do jednoho roku. (+2)</w:t>
                        </w:r>
                      </w:p>
                      <w:p w:rsidR="00715E6D" w:rsidRDefault="00715E6D" w:rsidP="009B00F8">
                        <w:pPr>
                          <w:pStyle w:val="Odstavecseseznamem"/>
                          <w:numPr>
                            <w:ilvl w:val="0"/>
                            <w:numId w:val="7"/>
                          </w:numPr>
                        </w:pPr>
                        <w:r>
                          <w:t>Restituce komunisty zkonfiskovaného majetku. (-2)</w:t>
                        </w:r>
                      </w:p>
                      <w:p w:rsidR="00715E6D" w:rsidRPr="00314EBD" w:rsidRDefault="00715E6D" w:rsidP="009B00F8">
                        <w:pPr>
                          <w:pStyle w:val="Odstavecseseznamem"/>
                          <w:numPr>
                            <w:ilvl w:val="0"/>
                            <w:numId w:val="7"/>
                          </w:numPr>
                        </w:pPr>
                        <w:r>
                          <w:t>Prosazení církevních restitucí. (-4)</w:t>
                        </w:r>
                      </w:p>
                      <w:p w:rsidR="00715E6D" w:rsidRPr="00314EBD" w:rsidRDefault="00715E6D" w:rsidP="00314EBD">
                        <w:pPr>
                          <w:pStyle w:val="Odstavecseseznamem"/>
                        </w:pPr>
                      </w:p>
                      <w:p w:rsidR="00715E6D" w:rsidRDefault="00715E6D" w:rsidP="00E3181C">
                        <w:pPr>
                          <w:pStyle w:val="Nadpis2"/>
                          <w:rPr>
                            <w:color w:val="002060"/>
                          </w:rPr>
                        </w:pPr>
                        <w:r w:rsidRPr="00E3181C">
                          <w:rPr>
                            <w:color w:val="002060"/>
                          </w:rPr>
                          <w:t>Vnitro</w:t>
                        </w:r>
                      </w:p>
                      <w:p w:rsidR="00715E6D" w:rsidRDefault="00715E6D" w:rsidP="00690632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rPr>
                            <w:color w:val="808080" w:themeColor="background1" w:themeShade="80"/>
                          </w:rPr>
                        </w:pPr>
                        <w:r w:rsidRPr="00690632">
                          <w:rPr>
                            <w:color w:val="808080" w:themeColor="background1" w:themeShade="80"/>
                          </w:rPr>
                          <w:t>Svoboda držení zbraní (+</w:t>
                        </w:r>
                        <w:r>
                          <w:rPr>
                            <w:color w:val="808080" w:themeColor="background1" w:themeShade="80"/>
                          </w:rPr>
                          <w:t>1</w:t>
                        </w:r>
                        <w:r w:rsidRPr="00690632">
                          <w:rPr>
                            <w:color w:val="808080" w:themeColor="background1" w:themeShade="80"/>
                          </w:rPr>
                          <w:t>)</w:t>
                        </w:r>
                        <w:r>
                          <w:rPr>
                            <w:color w:val="808080" w:themeColor="background1" w:themeShade="80"/>
                          </w:rPr>
                          <w:t>.</w:t>
                        </w:r>
                      </w:p>
                      <w:p w:rsidR="00715E6D" w:rsidRPr="00690632" w:rsidRDefault="00715E6D" w:rsidP="00690632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color w:val="808080" w:themeColor="background1" w:themeShade="80"/>
                          </w:rPr>
                          <w:t>Zrušení sociálních dávek (+1).</w:t>
                        </w:r>
                      </w:p>
                      <w:p w:rsidR="00715E6D" w:rsidRDefault="00715E6D" w:rsidP="00314EBD">
                        <w:pPr>
                          <w:pStyle w:val="Odstavecseseznamem"/>
                          <w:numPr>
                            <w:ilvl w:val="0"/>
                            <w:numId w:val="7"/>
                          </w:numPr>
                        </w:pPr>
                        <w:r>
                          <w:t>Václav Havel prezidentem. (-2)</w:t>
                        </w:r>
                      </w:p>
                      <w:p w:rsidR="00715E6D" w:rsidRPr="00E3181C" w:rsidRDefault="00715E6D" w:rsidP="00E3181C">
                        <w:pPr>
                          <w:rPr>
                            <w:color w:val="002060"/>
                          </w:rPr>
                        </w:pPr>
                      </w:p>
                      <w:p w:rsidR="00715E6D" w:rsidRPr="00E3181C" w:rsidRDefault="00715E6D" w:rsidP="00E3181C">
                        <w:pPr>
                          <w:pStyle w:val="Nadpis2"/>
                          <w:rPr>
                            <w:color w:val="002060"/>
                          </w:rPr>
                        </w:pPr>
                        <w:r w:rsidRPr="00E3181C">
                          <w:rPr>
                            <w:color w:val="002060"/>
                          </w:rPr>
                          <w:t xml:space="preserve">Školství </w:t>
                        </w:r>
                      </w:p>
                      <w:p w:rsidR="00715E6D" w:rsidRPr="00690632" w:rsidRDefault="00715E6D" w:rsidP="00690632">
                        <w:pPr>
                          <w:pStyle w:val="Odstavecseseznamem"/>
                          <w:numPr>
                            <w:ilvl w:val="0"/>
                            <w:numId w:val="9"/>
                          </w:numPr>
                          <w:rPr>
                            <w:color w:val="808080" w:themeColor="background1" w:themeShade="80"/>
                          </w:rPr>
                        </w:pPr>
                        <w:r w:rsidRPr="00690632">
                          <w:rPr>
                            <w:color w:val="808080" w:themeColor="background1" w:themeShade="80"/>
                          </w:rPr>
                          <w:t>Privatizace vysokých škol.</w:t>
                        </w:r>
                        <w:r>
                          <w:rPr>
                            <w:color w:val="808080" w:themeColor="background1" w:themeShade="80"/>
                          </w:rPr>
                          <w:t xml:space="preserve"> (+1)</w:t>
                        </w:r>
                      </w:p>
                      <w:p w:rsidR="00715E6D" w:rsidRDefault="00715E6D" w:rsidP="00690632">
                        <w:pPr>
                          <w:pStyle w:val="Odstavecseseznamem"/>
                          <w:numPr>
                            <w:ilvl w:val="0"/>
                            <w:numId w:val="7"/>
                          </w:numPr>
                        </w:pPr>
                        <w:r>
                          <w:t>Pokračování v jednotných školských osnovách. (-1)</w:t>
                        </w:r>
                      </w:p>
                      <w:p w:rsidR="00715E6D" w:rsidRPr="00690632" w:rsidRDefault="00715E6D" w:rsidP="00690632">
                        <w:pPr>
                          <w:pStyle w:val="Odstavecseseznamem"/>
                          <w:rPr>
                            <w:color w:val="808080" w:themeColor="background1" w:themeShade="80"/>
                          </w:rPr>
                        </w:pPr>
                      </w:p>
                      <w:p w:rsidR="00715E6D" w:rsidRDefault="00715E6D" w:rsidP="00E3181C">
                        <w:pPr>
                          <w:pStyle w:val="Nadpis2"/>
                          <w:rPr>
                            <w:color w:val="002060"/>
                          </w:rPr>
                        </w:pPr>
                        <w:r w:rsidRPr="00E3181C">
                          <w:rPr>
                            <w:color w:val="002060"/>
                          </w:rPr>
                          <w:t>Spravedlnost</w:t>
                        </w:r>
                      </w:p>
                      <w:p w:rsidR="00715E6D" w:rsidRDefault="00715E6D" w:rsidP="00690632">
                        <w:pPr>
                          <w:pStyle w:val="Odstavecseseznamem"/>
                          <w:numPr>
                            <w:ilvl w:val="0"/>
                            <w:numId w:val="9"/>
                          </w:numPr>
                        </w:pPr>
                        <w:r>
                          <w:t>Zvýšení limitního počtu procent, které strana potřebuje, aby se dostala do parlamentu. (+5)</w:t>
                        </w:r>
                      </w:p>
                      <w:p w:rsidR="00715E6D" w:rsidRDefault="00715E6D" w:rsidP="00690632">
                        <w:pPr>
                          <w:pStyle w:val="Odstavecseseznamem"/>
                          <w:numPr>
                            <w:ilvl w:val="0"/>
                            <w:numId w:val="7"/>
                          </w:numPr>
                        </w:pPr>
                        <w:r>
                          <w:t>Policejní dohled nad podnikateli (-2).</w:t>
                        </w:r>
                      </w:p>
                      <w:p w:rsidR="00715E6D" w:rsidRPr="00690632" w:rsidRDefault="00715E6D" w:rsidP="00690632">
                        <w:pPr>
                          <w:pStyle w:val="Odstavecseseznamem"/>
                          <w:numPr>
                            <w:ilvl w:val="0"/>
                            <w:numId w:val="7"/>
                          </w:numPr>
                        </w:pPr>
                        <w:r>
                          <w:t>Policejní dohled na politiky (-3)</w:t>
                        </w:r>
                      </w:p>
                    </w:txbxContent>
                  </v:textbox>
                </v:shape>
              </w:pict>
            </w:r>
          </w:p>
        </w:tc>
      </w:tr>
      <w:tr w:rsidR="00B0695C" w:rsidTr="0095692C">
        <w:trPr>
          <w:trHeight w:val="340"/>
        </w:trPr>
        <w:tc>
          <w:tcPr>
            <w:tcW w:w="1951" w:type="dxa"/>
            <w:vAlign w:val="center"/>
          </w:tcPr>
          <w:p w:rsidR="00B0695C" w:rsidRDefault="0095692C" w:rsidP="0095692C">
            <w:pPr>
              <w:jc w:val="center"/>
            </w:pPr>
            <w:r>
              <w:t>Min. zahraničí (+3)</w:t>
            </w:r>
          </w:p>
        </w:tc>
        <w:tc>
          <w:tcPr>
            <w:tcW w:w="1134" w:type="dxa"/>
            <w:vAlign w:val="center"/>
          </w:tcPr>
          <w:p w:rsidR="00B0695C" w:rsidRDefault="00B0695C" w:rsidP="0095692C">
            <w:pPr>
              <w:jc w:val="center"/>
            </w:pPr>
          </w:p>
        </w:tc>
      </w:tr>
      <w:tr w:rsidR="00B0695C" w:rsidTr="0095692C">
        <w:trPr>
          <w:trHeight w:val="340"/>
        </w:trPr>
        <w:tc>
          <w:tcPr>
            <w:tcW w:w="1951" w:type="dxa"/>
            <w:vAlign w:val="center"/>
          </w:tcPr>
          <w:p w:rsidR="00B0695C" w:rsidRDefault="0095692C" w:rsidP="0095692C">
            <w:pPr>
              <w:jc w:val="center"/>
            </w:pPr>
            <w:r>
              <w:t>Min. financí (+3)</w:t>
            </w:r>
          </w:p>
        </w:tc>
        <w:tc>
          <w:tcPr>
            <w:tcW w:w="1134" w:type="dxa"/>
            <w:vAlign w:val="center"/>
          </w:tcPr>
          <w:p w:rsidR="00B0695C" w:rsidRDefault="00B0695C" w:rsidP="0095692C">
            <w:pPr>
              <w:jc w:val="center"/>
            </w:pPr>
          </w:p>
        </w:tc>
      </w:tr>
      <w:tr w:rsidR="00B0695C" w:rsidTr="0095692C">
        <w:trPr>
          <w:trHeight w:val="340"/>
        </w:trPr>
        <w:tc>
          <w:tcPr>
            <w:tcW w:w="1951" w:type="dxa"/>
            <w:vAlign w:val="center"/>
          </w:tcPr>
          <w:p w:rsidR="00B0695C" w:rsidRDefault="0095692C" w:rsidP="0095692C">
            <w:pPr>
              <w:jc w:val="center"/>
            </w:pPr>
            <w:r>
              <w:t>Min. vnitra (+2)</w:t>
            </w:r>
          </w:p>
        </w:tc>
        <w:tc>
          <w:tcPr>
            <w:tcW w:w="1134" w:type="dxa"/>
            <w:vAlign w:val="center"/>
          </w:tcPr>
          <w:p w:rsidR="00B0695C" w:rsidRDefault="00B0695C" w:rsidP="0095692C">
            <w:pPr>
              <w:jc w:val="center"/>
            </w:pPr>
          </w:p>
        </w:tc>
      </w:tr>
      <w:tr w:rsidR="00B0695C" w:rsidTr="0095692C">
        <w:trPr>
          <w:trHeight w:val="340"/>
        </w:trPr>
        <w:tc>
          <w:tcPr>
            <w:tcW w:w="1951" w:type="dxa"/>
            <w:vAlign w:val="center"/>
          </w:tcPr>
          <w:p w:rsidR="00B0695C" w:rsidRDefault="0095692C" w:rsidP="0095692C">
            <w:pPr>
              <w:jc w:val="center"/>
            </w:pPr>
            <w:r>
              <w:t>Min. školství (+1)</w:t>
            </w:r>
          </w:p>
        </w:tc>
        <w:tc>
          <w:tcPr>
            <w:tcW w:w="1134" w:type="dxa"/>
            <w:vAlign w:val="center"/>
          </w:tcPr>
          <w:p w:rsidR="00B0695C" w:rsidRDefault="00B0695C" w:rsidP="0095692C">
            <w:pPr>
              <w:jc w:val="center"/>
            </w:pPr>
          </w:p>
        </w:tc>
      </w:tr>
      <w:tr w:rsidR="00B0695C" w:rsidTr="0095692C">
        <w:trPr>
          <w:trHeight w:val="340"/>
        </w:trPr>
        <w:tc>
          <w:tcPr>
            <w:tcW w:w="1951" w:type="dxa"/>
            <w:vAlign w:val="center"/>
          </w:tcPr>
          <w:p w:rsidR="00B0695C" w:rsidRDefault="0095692C" w:rsidP="0095692C">
            <w:pPr>
              <w:jc w:val="center"/>
            </w:pPr>
            <w:r>
              <w:t>Min. spravedlnosti (+1)</w:t>
            </w:r>
          </w:p>
        </w:tc>
        <w:tc>
          <w:tcPr>
            <w:tcW w:w="1134" w:type="dxa"/>
            <w:vAlign w:val="center"/>
          </w:tcPr>
          <w:p w:rsidR="00B0695C" w:rsidRDefault="00B0695C" w:rsidP="0095692C">
            <w:pPr>
              <w:jc w:val="center"/>
            </w:pPr>
          </w:p>
        </w:tc>
      </w:tr>
      <w:tr w:rsidR="00B0695C" w:rsidTr="0095692C">
        <w:trPr>
          <w:trHeight w:val="340"/>
        </w:trPr>
        <w:tc>
          <w:tcPr>
            <w:tcW w:w="1951" w:type="dxa"/>
            <w:vAlign w:val="center"/>
          </w:tcPr>
          <w:p w:rsidR="00B0695C" w:rsidRPr="0095692C" w:rsidRDefault="0095692C" w:rsidP="0095692C">
            <w:pPr>
              <w:jc w:val="center"/>
              <w:rPr>
                <w:b/>
              </w:rPr>
            </w:pPr>
            <w:r>
              <w:rPr>
                <w:b/>
              </w:rPr>
              <w:t>Zahraničí</w:t>
            </w:r>
          </w:p>
        </w:tc>
        <w:tc>
          <w:tcPr>
            <w:tcW w:w="1134" w:type="dxa"/>
            <w:vAlign w:val="center"/>
          </w:tcPr>
          <w:p w:rsidR="00B0695C" w:rsidRDefault="00B0695C" w:rsidP="0095692C">
            <w:pPr>
              <w:jc w:val="center"/>
            </w:pPr>
          </w:p>
        </w:tc>
      </w:tr>
      <w:tr w:rsidR="00B0695C" w:rsidTr="0095692C">
        <w:trPr>
          <w:trHeight w:val="340"/>
        </w:trPr>
        <w:tc>
          <w:tcPr>
            <w:tcW w:w="1951" w:type="dxa"/>
            <w:vAlign w:val="center"/>
          </w:tcPr>
          <w:p w:rsidR="00B0695C" w:rsidRPr="0095692C" w:rsidRDefault="0095692C" w:rsidP="0095692C">
            <w:pPr>
              <w:jc w:val="center"/>
              <w:rPr>
                <w:b/>
              </w:rPr>
            </w:pPr>
            <w:r>
              <w:rPr>
                <w:b/>
              </w:rPr>
              <w:t>Finance</w:t>
            </w:r>
          </w:p>
        </w:tc>
        <w:tc>
          <w:tcPr>
            <w:tcW w:w="1134" w:type="dxa"/>
            <w:vAlign w:val="center"/>
          </w:tcPr>
          <w:p w:rsidR="00B0695C" w:rsidRDefault="00B0695C" w:rsidP="0095692C">
            <w:pPr>
              <w:jc w:val="center"/>
            </w:pPr>
          </w:p>
        </w:tc>
      </w:tr>
      <w:tr w:rsidR="0095692C" w:rsidTr="0095692C">
        <w:trPr>
          <w:trHeight w:val="340"/>
        </w:trPr>
        <w:tc>
          <w:tcPr>
            <w:tcW w:w="1951" w:type="dxa"/>
            <w:vAlign w:val="center"/>
          </w:tcPr>
          <w:p w:rsidR="0095692C" w:rsidRDefault="0095692C" w:rsidP="0095692C">
            <w:pPr>
              <w:jc w:val="center"/>
            </w:pPr>
            <w:r>
              <w:rPr>
                <w:b/>
              </w:rPr>
              <w:t>Vnitro</w:t>
            </w:r>
          </w:p>
        </w:tc>
        <w:tc>
          <w:tcPr>
            <w:tcW w:w="1134" w:type="dxa"/>
            <w:vAlign w:val="center"/>
          </w:tcPr>
          <w:p w:rsidR="0095692C" w:rsidRDefault="0095692C" w:rsidP="0095692C">
            <w:pPr>
              <w:jc w:val="center"/>
            </w:pPr>
          </w:p>
        </w:tc>
      </w:tr>
      <w:tr w:rsidR="0095692C" w:rsidTr="0095692C">
        <w:trPr>
          <w:trHeight w:val="340"/>
        </w:trPr>
        <w:tc>
          <w:tcPr>
            <w:tcW w:w="1951" w:type="dxa"/>
            <w:vAlign w:val="center"/>
          </w:tcPr>
          <w:p w:rsidR="0095692C" w:rsidRDefault="0095692C" w:rsidP="0095692C">
            <w:pPr>
              <w:ind w:left="360"/>
            </w:pPr>
            <w:r w:rsidRPr="0095692C">
              <w:rPr>
                <w:b/>
              </w:rPr>
              <w:t>Školství</w:t>
            </w:r>
          </w:p>
        </w:tc>
        <w:tc>
          <w:tcPr>
            <w:tcW w:w="1134" w:type="dxa"/>
            <w:vAlign w:val="center"/>
          </w:tcPr>
          <w:p w:rsidR="0095692C" w:rsidRDefault="0095692C" w:rsidP="0095692C">
            <w:pPr>
              <w:jc w:val="center"/>
            </w:pPr>
          </w:p>
        </w:tc>
      </w:tr>
      <w:tr w:rsidR="0095692C" w:rsidTr="0095692C">
        <w:trPr>
          <w:trHeight w:val="340"/>
        </w:trPr>
        <w:tc>
          <w:tcPr>
            <w:tcW w:w="1951" w:type="dxa"/>
            <w:vAlign w:val="center"/>
          </w:tcPr>
          <w:p w:rsidR="0095692C" w:rsidRDefault="0095692C" w:rsidP="0095692C">
            <w:pPr>
              <w:jc w:val="center"/>
            </w:pPr>
            <w:r>
              <w:rPr>
                <w:b/>
              </w:rPr>
              <w:t>Spravedlnost</w:t>
            </w:r>
          </w:p>
        </w:tc>
        <w:tc>
          <w:tcPr>
            <w:tcW w:w="1134" w:type="dxa"/>
            <w:vAlign w:val="center"/>
          </w:tcPr>
          <w:p w:rsidR="0095692C" w:rsidRDefault="0095692C" w:rsidP="0095692C">
            <w:pPr>
              <w:jc w:val="center"/>
            </w:pPr>
          </w:p>
        </w:tc>
      </w:tr>
    </w:tbl>
    <w:p w:rsidR="00E3181C" w:rsidRDefault="00577521" w:rsidP="00B0695C">
      <w:pPr>
        <w:pStyle w:val="Nadpis2"/>
      </w:pP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169545</wp:posOffset>
            </wp:positionV>
            <wp:extent cx="2286000" cy="1524000"/>
            <wp:effectExtent l="19050" t="0" r="0" b="0"/>
            <wp:wrapNone/>
            <wp:docPr id="10" name="obrázek 10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002060">
                          <a:tint val="45000"/>
                          <a:satMod val="400000"/>
                        </a:srgbClr>
                      </a:duotone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81C" w:rsidRPr="00577521" w:rsidRDefault="00577521" w:rsidP="00577521">
      <w:pPr>
        <w:ind w:left="3225"/>
        <w:rPr>
          <w:rFonts w:asciiTheme="majorHAnsi" w:eastAsiaTheme="majorEastAsia" w:hAnsiTheme="majorHAnsi" w:cstheme="majorBidi"/>
          <w:color w:val="4F81BD" w:themeColor="accent1"/>
          <w:sz w:val="26"/>
          <w:szCs w:val="26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1420495</wp:posOffset>
            </wp:positionV>
            <wp:extent cx="2295525" cy="2590800"/>
            <wp:effectExtent l="19050" t="0" r="9525" b="0"/>
            <wp:wrapNone/>
            <wp:docPr id="19" name="obrázek 19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rgbClr val="002060">
                          <a:tint val="45000"/>
                          <a:satMod val="40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2481580</wp:posOffset>
            </wp:positionH>
            <wp:positionV relativeFrom="paragraph">
              <wp:posOffset>2868295</wp:posOffset>
            </wp:positionV>
            <wp:extent cx="3845560" cy="2743200"/>
            <wp:effectExtent l="19050" t="0" r="2540" b="0"/>
            <wp:wrapNone/>
            <wp:docPr id="1" name="obrázek 1" descr="VÃ½sledek obrÃ¡zku pro ods 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ods 199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rgbClr val="002060">
                          <a:tint val="45000"/>
                          <a:satMod val="400000"/>
                        </a:srgbClr>
                      </a:duotone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81C">
        <w:br w:type="page"/>
      </w:r>
    </w:p>
    <w:p w:rsidR="00E3181C" w:rsidRPr="00E3181C" w:rsidRDefault="00812094" w:rsidP="00E3181C">
      <w:pPr>
        <w:pStyle w:val="Nadpis1"/>
        <w:jc w:val="center"/>
        <w:rPr>
          <w:color w:val="E36C0A" w:themeColor="accent6" w:themeShade="BF"/>
          <w:sz w:val="56"/>
          <w:szCs w:val="56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738505</wp:posOffset>
            </wp:positionH>
            <wp:positionV relativeFrom="paragraph">
              <wp:posOffset>-642620</wp:posOffset>
            </wp:positionV>
            <wp:extent cx="1362075" cy="1114425"/>
            <wp:effectExtent l="19050" t="0" r="9525" b="0"/>
            <wp:wrapNone/>
            <wp:docPr id="37" name="obrázek 37" descr="VÃ½sledek obrÃ¡zku pro Äss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VÃ½sledek obrÃ¡zku pro Ässd 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2609" t="3486" b="57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81C" w:rsidRPr="00E3181C">
        <w:rPr>
          <w:color w:val="E36C0A" w:themeColor="accent6" w:themeShade="BF"/>
          <w:sz w:val="56"/>
          <w:szCs w:val="56"/>
        </w:rPr>
        <w:t>ČSSD</w:t>
      </w:r>
    </w:p>
    <w:tbl>
      <w:tblPr>
        <w:tblStyle w:val="Mkatabulky"/>
        <w:tblW w:w="0" w:type="auto"/>
        <w:tblInd w:w="-622" w:type="dxa"/>
        <w:tblLook w:val="04A0"/>
      </w:tblPr>
      <w:tblGrid>
        <w:gridCol w:w="1951"/>
        <w:gridCol w:w="1134"/>
      </w:tblGrid>
      <w:tr w:rsidR="00E3181C" w:rsidTr="00715E6D">
        <w:trPr>
          <w:trHeight w:val="340"/>
        </w:trPr>
        <w:tc>
          <w:tcPr>
            <w:tcW w:w="1951" w:type="dxa"/>
            <w:vAlign w:val="center"/>
          </w:tcPr>
          <w:p w:rsidR="00E3181C" w:rsidRDefault="00E3181C" w:rsidP="00715E6D">
            <w:pPr>
              <w:jc w:val="center"/>
            </w:pPr>
            <w:r>
              <w:t>Premiér (+6 bodů)</w:t>
            </w:r>
          </w:p>
        </w:tc>
        <w:tc>
          <w:tcPr>
            <w:tcW w:w="1134" w:type="dxa"/>
            <w:vAlign w:val="center"/>
          </w:tcPr>
          <w:p w:rsidR="00E3181C" w:rsidRDefault="00203A26" w:rsidP="00715E6D">
            <w:pPr>
              <w:jc w:val="center"/>
            </w:pPr>
            <w:r>
              <w:rPr>
                <w:noProof/>
                <w:lang w:eastAsia="cs-CZ"/>
              </w:rPr>
              <w:pict>
                <v:shape id="_x0000_s1027" type="#_x0000_t202" style="position:absolute;left:0;text-align:left;margin-left:65.15pt;margin-top:-1.1pt;width:363.75pt;height:410.75pt;z-index:251660288;mso-position-horizontal-relative:text;mso-position-vertical-relative:text">
                  <v:textbox style="mso-next-textbox:#_x0000_s1027">
                    <w:txbxContent>
                      <w:p w:rsidR="00715E6D" w:rsidRPr="00E3181C" w:rsidRDefault="00715E6D" w:rsidP="00E3181C">
                        <w:pPr>
                          <w:pStyle w:val="Nadpis2"/>
                          <w:rPr>
                            <w:color w:val="E36C0A" w:themeColor="accent6" w:themeShade="BF"/>
                          </w:rPr>
                        </w:pPr>
                        <w:r w:rsidRPr="00E3181C">
                          <w:rPr>
                            <w:color w:val="E36C0A" w:themeColor="accent6" w:themeShade="BF"/>
                          </w:rPr>
                          <w:t>Zahraničí</w:t>
                        </w:r>
                      </w:p>
                      <w:p w:rsidR="00715E6D" w:rsidRDefault="00715E6D" w:rsidP="00577521">
                        <w:pPr>
                          <w:pStyle w:val="Odstavecseseznamem"/>
                          <w:numPr>
                            <w:ilvl w:val="0"/>
                            <w:numId w:val="3"/>
                          </w:numPr>
                        </w:pPr>
                        <w:r>
                          <w:t>Vytvoření Česko-slovenské unie. (+4)</w:t>
                        </w:r>
                      </w:p>
                      <w:p w:rsidR="00715E6D" w:rsidRPr="007E7140" w:rsidRDefault="00715E6D" w:rsidP="00577521">
                        <w:pPr>
                          <w:pStyle w:val="Odstavecseseznamem"/>
                          <w:numPr>
                            <w:ilvl w:val="0"/>
                            <w:numId w:val="3"/>
                          </w:numPr>
                        </w:pPr>
                        <w:r>
                          <w:t>Přijímání migrantů z válečných oblastí (+1).</w:t>
                        </w:r>
                      </w:p>
                      <w:p w:rsidR="00715E6D" w:rsidRPr="00A37A9B" w:rsidRDefault="00715E6D" w:rsidP="00E3181C">
                        <w:pPr>
                          <w:pStyle w:val="Odstavecseseznamem"/>
                          <w:numPr>
                            <w:ilvl w:val="0"/>
                            <w:numId w:val="7"/>
                          </w:numPr>
                        </w:pPr>
                        <w:r>
                          <w:t>Totální rozdělení ČSFR. (-5)</w:t>
                        </w:r>
                      </w:p>
                      <w:p w:rsidR="00715E6D" w:rsidRDefault="00715E6D" w:rsidP="00E3181C">
                        <w:pPr>
                          <w:pStyle w:val="Nadpis2"/>
                          <w:rPr>
                            <w:color w:val="E36C0A" w:themeColor="accent6" w:themeShade="BF"/>
                          </w:rPr>
                        </w:pPr>
                        <w:r w:rsidRPr="00E3181C">
                          <w:rPr>
                            <w:color w:val="E36C0A" w:themeColor="accent6" w:themeShade="BF"/>
                          </w:rPr>
                          <w:t>Finance</w:t>
                        </w:r>
                      </w:p>
                      <w:p w:rsidR="00715E6D" w:rsidRDefault="00715E6D" w:rsidP="00B61F22">
                        <w:pPr>
                          <w:pStyle w:val="Odstavecseseznamem"/>
                          <w:numPr>
                            <w:ilvl w:val="0"/>
                            <w:numId w:val="3"/>
                          </w:numPr>
                        </w:pPr>
                        <w:r>
                          <w:t>Ponechání největších podniků v rukách států (+3).</w:t>
                        </w:r>
                      </w:p>
                      <w:p w:rsidR="00715E6D" w:rsidRPr="007E7140" w:rsidRDefault="00715E6D" w:rsidP="00B61F22">
                        <w:pPr>
                          <w:pStyle w:val="Odstavecseseznamem"/>
                          <w:numPr>
                            <w:ilvl w:val="0"/>
                            <w:numId w:val="3"/>
                          </w:numPr>
                        </w:pPr>
                        <w:r>
                          <w:t>Postupná privatizace trvající minimálně deset let. (+3)</w:t>
                        </w:r>
                      </w:p>
                      <w:p w:rsidR="00715E6D" w:rsidRDefault="00715E6D" w:rsidP="00B61F22">
                        <w:pPr>
                          <w:pStyle w:val="Odstavecseseznamem"/>
                          <w:numPr>
                            <w:ilvl w:val="0"/>
                            <w:numId w:val="7"/>
                          </w:numPr>
                        </w:pPr>
                        <w:r>
                          <w:t>Prodávání českých podniků zahraničním firmám. (-3)</w:t>
                        </w:r>
                      </w:p>
                      <w:p w:rsidR="00715E6D" w:rsidRPr="00A37A9B" w:rsidRDefault="00715E6D" w:rsidP="00E3181C">
                        <w:pPr>
                          <w:pStyle w:val="Odstavecseseznamem"/>
                          <w:numPr>
                            <w:ilvl w:val="0"/>
                            <w:numId w:val="7"/>
                          </w:numPr>
                        </w:pPr>
                        <w:r>
                          <w:t>Nevrácení dříve komunisty zabavených majetků. (-3)</w:t>
                        </w:r>
                      </w:p>
                      <w:p w:rsidR="00715E6D" w:rsidRPr="00E3181C" w:rsidRDefault="00715E6D" w:rsidP="00E3181C">
                        <w:pPr>
                          <w:pStyle w:val="Nadpis2"/>
                          <w:rPr>
                            <w:color w:val="E36C0A" w:themeColor="accent6" w:themeShade="BF"/>
                          </w:rPr>
                        </w:pPr>
                        <w:r w:rsidRPr="00E3181C">
                          <w:rPr>
                            <w:color w:val="E36C0A" w:themeColor="accent6" w:themeShade="BF"/>
                          </w:rPr>
                          <w:t>Vnitro</w:t>
                        </w:r>
                      </w:p>
                      <w:p w:rsidR="00715E6D" w:rsidRDefault="00715E6D" w:rsidP="00B61F22">
                        <w:pPr>
                          <w:pStyle w:val="Odstavecseseznamem"/>
                          <w:numPr>
                            <w:ilvl w:val="0"/>
                            <w:numId w:val="3"/>
                          </w:numPr>
                        </w:pPr>
                        <w:r>
                          <w:t xml:space="preserve">Prosazení progresivní daně (čím víc máš, tím víc </w:t>
                        </w:r>
                        <w:proofErr w:type="gramStart"/>
                        <w:r>
                          <w:t>dáš) (+2).</w:t>
                        </w:r>
                        <w:proofErr w:type="gramEnd"/>
                      </w:p>
                      <w:p w:rsidR="00715E6D" w:rsidRPr="007E7140" w:rsidRDefault="00715E6D" w:rsidP="00B61F22">
                        <w:pPr>
                          <w:pStyle w:val="Odstavecseseznamem"/>
                          <w:numPr>
                            <w:ilvl w:val="0"/>
                            <w:numId w:val="3"/>
                          </w:numPr>
                        </w:pPr>
                        <w:r>
                          <w:t>Rovná příležitost pro všechny občany získat podíl na privatizovaných firmách. (+2)</w:t>
                        </w:r>
                      </w:p>
                      <w:p w:rsidR="00715E6D" w:rsidRDefault="00715E6D" w:rsidP="00B61F22">
                        <w:pPr>
                          <w:pStyle w:val="Odstavecseseznamem"/>
                          <w:numPr>
                            <w:ilvl w:val="0"/>
                            <w:numId w:val="7"/>
                          </w:numPr>
                        </w:pPr>
                        <w:r>
                          <w:t>Zrušení dávek pro nezaměstnané. (-3)</w:t>
                        </w:r>
                      </w:p>
                      <w:p w:rsidR="00715E6D" w:rsidRPr="00A37A9B" w:rsidRDefault="00715E6D" w:rsidP="00A37A9B">
                        <w:pPr>
                          <w:pStyle w:val="Odstavecseseznamem"/>
                          <w:numPr>
                            <w:ilvl w:val="0"/>
                            <w:numId w:val="7"/>
                          </w:numPr>
                        </w:pPr>
                        <w:r>
                          <w:t>Václav Havel prezidentem. (+1)</w:t>
                        </w:r>
                      </w:p>
                      <w:p w:rsidR="00715E6D" w:rsidRPr="00E3181C" w:rsidRDefault="00715E6D" w:rsidP="00E3181C">
                        <w:pPr>
                          <w:pStyle w:val="Nadpis2"/>
                          <w:rPr>
                            <w:color w:val="E36C0A" w:themeColor="accent6" w:themeShade="BF"/>
                          </w:rPr>
                        </w:pPr>
                        <w:r w:rsidRPr="00E3181C">
                          <w:rPr>
                            <w:color w:val="E36C0A" w:themeColor="accent6" w:themeShade="BF"/>
                          </w:rPr>
                          <w:t xml:space="preserve">Školství </w:t>
                        </w:r>
                      </w:p>
                      <w:p w:rsidR="00715E6D" w:rsidRPr="00A37A9B" w:rsidRDefault="00715E6D" w:rsidP="00A37A9B">
                        <w:pPr>
                          <w:pStyle w:val="Odstavecseseznamem"/>
                          <w:numPr>
                            <w:ilvl w:val="0"/>
                            <w:numId w:val="3"/>
                          </w:numPr>
                          <w:rPr>
                            <w:color w:val="808080" w:themeColor="background1" w:themeShade="80"/>
                          </w:rPr>
                        </w:pPr>
                        <w:r w:rsidRPr="00A37A9B">
                          <w:rPr>
                            <w:color w:val="808080" w:themeColor="background1" w:themeShade="80"/>
                          </w:rPr>
                          <w:t>Zrušení víceletých gymnázií (+1).</w:t>
                        </w:r>
                      </w:p>
                      <w:p w:rsidR="00715E6D" w:rsidRPr="00A37A9B" w:rsidRDefault="00715E6D" w:rsidP="00A37A9B">
                        <w:pPr>
                          <w:pStyle w:val="Odstavecseseznamem"/>
                          <w:numPr>
                            <w:ilvl w:val="0"/>
                            <w:numId w:val="3"/>
                          </w:numPr>
                          <w:rPr>
                            <w:color w:val="808080" w:themeColor="background1" w:themeShade="80"/>
                          </w:rPr>
                        </w:pPr>
                        <w:r w:rsidRPr="00A37A9B">
                          <w:rPr>
                            <w:color w:val="808080" w:themeColor="background1" w:themeShade="80"/>
                          </w:rPr>
                          <w:t>Zrušení soukromých škol (+1).</w:t>
                        </w:r>
                      </w:p>
                      <w:p w:rsidR="00715E6D" w:rsidRPr="00A37A9B" w:rsidRDefault="00715E6D" w:rsidP="00E3181C">
                        <w:pPr>
                          <w:pStyle w:val="Odstavecseseznamem"/>
                          <w:numPr>
                            <w:ilvl w:val="0"/>
                            <w:numId w:val="7"/>
                          </w:numPr>
                          <w:rPr>
                            <w:color w:val="808080" w:themeColor="background1" w:themeShade="80"/>
                          </w:rPr>
                        </w:pPr>
                        <w:r w:rsidRPr="00A37A9B">
                          <w:rPr>
                            <w:color w:val="808080" w:themeColor="background1" w:themeShade="80"/>
                          </w:rPr>
                          <w:t>Svoboda ředitelům při sestavování osnov. (-2)</w:t>
                        </w:r>
                      </w:p>
                      <w:p w:rsidR="00715E6D" w:rsidRDefault="00715E6D" w:rsidP="00E3181C">
                        <w:pPr>
                          <w:pStyle w:val="Nadpis2"/>
                          <w:rPr>
                            <w:color w:val="E36C0A" w:themeColor="accent6" w:themeShade="BF"/>
                          </w:rPr>
                        </w:pPr>
                        <w:r w:rsidRPr="00E3181C">
                          <w:rPr>
                            <w:color w:val="E36C0A" w:themeColor="accent6" w:themeShade="BF"/>
                          </w:rPr>
                          <w:t>Spravedlnost</w:t>
                        </w:r>
                      </w:p>
                      <w:p w:rsidR="00715E6D" w:rsidRDefault="00715E6D" w:rsidP="00577521">
                        <w:pPr>
                          <w:pStyle w:val="Odstavecseseznamem"/>
                          <w:numPr>
                            <w:ilvl w:val="0"/>
                            <w:numId w:val="9"/>
                          </w:numPr>
                        </w:pPr>
                        <w:r>
                          <w:t>Zvýšení limitního počtu procent, které strana potřebuje, aby se dostala do parlamentu. (+4)</w:t>
                        </w:r>
                      </w:p>
                      <w:p w:rsidR="00715E6D" w:rsidRPr="00690632" w:rsidRDefault="00715E6D" w:rsidP="00577521">
                        <w:pPr>
                          <w:pStyle w:val="Odstavecseseznamem"/>
                          <w:numPr>
                            <w:ilvl w:val="0"/>
                            <w:numId w:val="7"/>
                          </w:numPr>
                        </w:pPr>
                        <w:r>
                          <w:t>Policejní dohled na politiky (-4)</w:t>
                        </w:r>
                      </w:p>
                      <w:p w:rsidR="00715E6D" w:rsidRPr="00577521" w:rsidRDefault="00715E6D" w:rsidP="00577521"/>
                    </w:txbxContent>
                  </v:textbox>
                </v:shape>
              </w:pict>
            </w:r>
          </w:p>
        </w:tc>
      </w:tr>
      <w:tr w:rsidR="00E3181C" w:rsidTr="00715E6D">
        <w:trPr>
          <w:trHeight w:val="340"/>
        </w:trPr>
        <w:tc>
          <w:tcPr>
            <w:tcW w:w="1951" w:type="dxa"/>
            <w:vAlign w:val="center"/>
          </w:tcPr>
          <w:p w:rsidR="00E3181C" w:rsidRDefault="00E3181C" w:rsidP="00715E6D">
            <w:pPr>
              <w:jc w:val="center"/>
            </w:pPr>
            <w:r>
              <w:t>Min. zahraničí (+3)</w:t>
            </w:r>
          </w:p>
        </w:tc>
        <w:tc>
          <w:tcPr>
            <w:tcW w:w="1134" w:type="dxa"/>
            <w:vAlign w:val="center"/>
          </w:tcPr>
          <w:p w:rsidR="00E3181C" w:rsidRDefault="00E3181C" w:rsidP="00715E6D">
            <w:pPr>
              <w:jc w:val="center"/>
            </w:pPr>
          </w:p>
        </w:tc>
      </w:tr>
      <w:tr w:rsidR="00E3181C" w:rsidTr="00715E6D">
        <w:trPr>
          <w:trHeight w:val="340"/>
        </w:trPr>
        <w:tc>
          <w:tcPr>
            <w:tcW w:w="1951" w:type="dxa"/>
            <w:vAlign w:val="center"/>
          </w:tcPr>
          <w:p w:rsidR="00E3181C" w:rsidRDefault="00E3181C" w:rsidP="00715E6D">
            <w:pPr>
              <w:jc w:val="center"/>
            </w:pPr>
            <w:r>
              <w:t>Min. financí (+3)</w:t>
            </w:r>
          </w:p>
        </w:tc>
        <w:tc>
          <w:tcPr>
            <w:tcW w:w="1134" w:type="dxa"/>
            <w:vAlign w:val="center"/>
          </w:tcPr>
          <w:p w:rsidR="00E3181C" w:rsidRDefault="00E3181C" w:rsidP="00715E6D">
            <w:pPr>
              <w:jc w:val="center"/>
            </w:pPr>
          </w:p>
        </w:tc>
      </w:tr>
      <w:tr w:rsidR="00E3181C" w:rsidTr="00715E6D">
        <w:trPr>
          <w:trHeight w:val="340"/>
        </w:trPr>
        <w:tc>
          <w:tcPr>
            <w:tcW w:w="1951" w:type="dxa"/>
            <w:vAlign w:val="center"/>
          </w:tcPr>
          <w:p w:rsidR="00E3181C" w:rsidRDefault="00E3181C" w:rsidP="00715E6D">
            <w:pPr>
              <w:jc w:val="center"/>
            </w:pPr>
            <w:r>
              <w:t>Min. vnitra (+2)</w:t>
            </w:r>
          </w:p>
        </w:tc>
        <w:tc>
          <w:tcPr>
            <w:tcW w:w="1134" w:type="dxa"/>
            <w:vAlign w:val="center"/>
          </w:tcPr>
          <w:p w:rsidR="00E3181C" w:rsidRDefault="00E3181C" w:rsidP="00715E6D">
            <w:pPr>
              <w:jc w:val="center"/>
            </w:pPr>
          </w:p>
        </w:tc>
      </w:tr>
      <w:tr w:rsidR="00E3181C" w:rsidTr="00715E6D">
        <w:trPr>
          <w:trHeight w:val="340"/>
        </w:trPr>
        <w:tc>
          <w:tcPr>
            <w:tcW w:w="1951" w:type="dxa"/>
            <w:vAlign w:val="center"/>
          </w:tcPr>
          <w:p w:rsidR="00E3181C" w:rsidRDefault="00E3181C" w:rsidP="00715E6D">
            <w:pPr>
              <w:jc w:val="center"/>
            </w:pPr>
            <w:r>
              <w:t>Min. školství (+1)</w:t>
            </w:r>
          </w:p>
        </w:tc>
        <w:tc>
          <w:tcPr>
            <w:tcW w:w="1134" w:type="dxa"/>
            <w:vAlign w:val="center"/>
          </w:tcPr>
          <w:p w:rsidR="00E3181C" w:rsidRDefault="00E3181C" w:rsidP="00715E6D">
            <w:pPr>
              <w:jc w:val="center"/>
            </w:pPr>
          </w:p>
        </w:tc>
      </w:tr>
      <w:tr w:rsidR="00E3181C" w:rsidTr="00715E6D">
        <w:trPr>
          <w:trHeight w:val="340"/>
        </w:trPr>
        <w:tc>
          <w:tcPr>
            <w:tcW w:w="1951" w:type="dxa"/>
            <w:vAlign w:val="center"/>
          </w:tcPr>
          <w:p w:rsidR="00E3181C" w:rsidRDefault="00E3181C" w:rsidP="00715E6D">
            <w:pPr>
              <w:jc w:val="center"/>
            </w:pPr>
            <w:r>
              <w:t>Min. spravedlnosti (+1)</w:t>
            </w:r>
          </w:p>
        </w:tc>
        <w:tc>
          <w:tcPr>
            <w:tcW w:w="1134" w:type="dxa"/>
            <w:vAlign w:val="center"/>
          </w:tcPr>
          <w:p w:rsidR="00E3181C" w:rsidRDefault="00E3181C" w:rsidP="00715E6D">
            <w:pPr>
              <w:jc w:val="center"/>
            </w:pPr>
          </w:p>
        </w:tc>
      </w:tr>
      <w:tr w:rsidR="00E3181C" w:rsidTr="00715E6D">
        <w:trPr>
          <w:trHeight w:val="340"/>
        </w:trPr>
        <w:tc>
          <w:tcPr>
            <w:tcW w:w="1951" w:type="dxa"/>
            <w:vAlign w:val="center"/>
          </w:tcPr>
          <w:p w:rsidR="00E3181C" w:rsidRPr="0095692C" w:rsidRDefault="00E3181C" w:rsidP="00715E6D">
            <w:pPr>
              <w:jc w:val="center"/>
              <w:rPr>
                <w:b/>
              </w:rPr>
            </w:pPr>
            <w:r>
              <w:rPr>
                <w:b/>
              </w:rPr>
              <w:t>Zahraničí</w:t>
            </w:r>
          </w:p>
        </w:tc>
        <w:tc>
          <w:tcPr>
            <w:tcW w:w="1134" w:type="dxa"/>
            <w:vAlign w:val="center"/>
          </w:tcPr>
          <w:p w:rsidR="00E3181C" w:rsidRDefault="00E3181C" w:rsidP="00715E6D">
            <w:pPr>
              <w:jc w:val="center"/>
            </w:pPr>
          </w:p>
        </w:tc>
      </w:tr>
      <w:tr w:rsidR="00E3181C" w:rsidTr="00715E6D">
        <w:trPr>
          <w:trHeight w:val="340"/>
        </w:trPr>
        <w:tc>
          <w:tcPr>
            <w:tcW w:w="1951" w:type="dxa"/>
            <w:vAlign w:val="center"/>
          </w:tcPr>
          <w:p w:rsidR="00E3181C" w:rsidRPr="0095692C" w:rsidRDefault="00E3181C" w:rsidP="00715E6D">
            <w:pPr>
              <w:jc w:val="center"/>
              <w:rPr>
                <w:b/>
              </w:rPr>
            </w:pPr>
            <w:r>
              <w:rPr>
                <w:b/>
              </w:rPr>
              <w:t>Finance</w:t>
            </w:r>
          </w:p>
        </w:tc>
        <w:tc>
          <w:tcPr>
            <w:tcW w:w="1134" w:type="dxa"/>
            <w:vAlign w:val="center"/>
          </w:tcPr>
          <w:p w:rsidR="00E3181C" w:rsidRDefault="00E3181C" w:rsidP="00715E6D">
            <w:pPr>
              <w:jc w:val="center"/>
            </w:pPr>
          </w:p>
        </w:tc>
      </w:tr>
      <w:tr w:rsidR="00E3181C" w:rsidTr="00715E6D">
        <w:trPr>
          <w:trHeight w:val="340"/>
        </w:trPr>
        <w:tc>
          <w:tcPr>
            <w:tcW w:w="1951" w:type="dxa"/>
            <w:vAlign w:val="center"/>
          </w:tcPr>
          <w:p w:rsidR="00E3181C" w:rsidRDefault="00E3181C" w:rsidP="00715E6D">
            <w:pPr>
              <w:jc w:val="center"/>
            </w:pPr>
            <w:r>
              <w:rPr>
                <w:b/>
              </w:rPr>
              <w:t>Vnitro</w:t>
            </w:r>
          </w:p>
        </w:tc>
        <w:tc>
          <w:tcPr>
            <w:tcW w:w="1134" w:type="dxa"/>
            <w:vAlign w:val="center"/>
          </w:tcPr>
          <w:p w:rsidR="00E3181C" w:rsidRDefault="00E3181C" w:rsidP="00715E6D">
            <w:pPr>
              <w:jc w:val="center"/>
            </w:pPr>
          </w:p>
        </w:tc>
      </w:tr>
      <w:tr w:rsidR="00E3181C" w:rsidTr="00715E6D">
        <w:trPr>
          <w:trHeight w:val="340"/>
        </w:trPr>
        <w:tc>
          <w:tcPr>
            <w:tcW w:w="1951" w:type="dxa"/>
            <w:vAlign w:val="center"/>
          </w:tcPr>
          <w:p w:rsidR="00E3181C" w:rsidRDefault="00E3181C" w:rsidP="00715E6D">
            <w:pPr>
              <w:ind w:left="360"/>
            </w:pPr>
            <w:r w:rsidRPr="0095692C">
              <w:rPr>
                <w:b/>
              </w:rPr>
              <w:t>Školství</w:t>
            </w:r>
          </w:p>
        </w:tc>
        <w:tc>
          <w:tcPr>
            <w:tcW w:w="1134" w:type="dxa"/>
            <w:vAlign w:val="center"/>
          </w:tcPr>
          <w:p w:rsidR="00E3181C" w:rsidRDefault="00E3181C" w:rsidP="00715E6D">
            <w:pPr>
              <w:jc w:val="center"/>
            </w:pPr>
          </w:p>
        </w:tc>
      </w:tr>
      <w:tr w:rsidR="00E3181C" w:rsidTr="00715E6D">
        <w:trPr>
          <w:trHeight w:val="340"/>
        </w:trPr>
        <w:tc>
          <w:tcPr>
            <w:tcW w:w="1951" w:type="dxa"/>
            <w:vAlign w:val="center"/>
          </w:tcPr>
          <w:p w:rsidR="00E3181C" w:rsidRDefault="00E3181C" w:rsidP="00715E6D">
            <w:pPr>
              <w:jc w:val="center"/>
            </w:pPr>
            <w:r>
              <w:rPr>
                <w:b/>
              </w:rPr>
              <w:t>Spravedlnost</w:t>
            </w:r>
          </w:p>
        </w:tc>
        <w:tc>
          <w:tcPr>
            <w:tcW w:w="1134" w:type="dxa"/>
            <w:vAlign w:val="center"/>
          </w:tcPr>
          <w:p w:rsidR="00E3181C" w:rsidRDefault="00E3181C" w:rsidP="00715E6D">
            <w:pPr>
              <w:jc w:val="center"/>
            </w:pPr>
          </w:p>
        </w:tc>
      </w:tr>
    </w:tbl>
    <w:p w:rsidR="00E3181C" w:rsidRDefault="00A37A9B" w:rsidP="00E3181C">
      <w:pPr>
        <w:pStyle w:val="Nadpis2"/>
      </w:pP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45720</wp:posOffset>
            </wp:positionV>
            <wp:extent cx="2219325" cy="1619250"/>
            <wp:effectExtent l="19050" t="0" r="9525" b="0"/>
            <wp:wrapNone/>
            <wp:docPr id="31" name="obrázek 31" descr="VÃ½sledek obrÃ¡zku pro Ässd 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Ã½sledek obrÃ¡zku pro Ässd 199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prstClr val="black"/>
                        <a:schemeClr val="accent6">
                          <a:lumMod val="75000"/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81C" w:rsidRDefault="00A37A9B" w:rsidP="00E3181C">
      <w:pPr>
        <w:rPr>
          <w:rFonts w:asciiTheme="majorHAnsi" w:eastAsiaTheme="majorEastAsia" w:hAnsiTheme="majorHAnsi" w:cstheme="majorBidi"/>
          <w:color w:val="4F81BD" w:themeColor="accent1"/>
          <w:sz w:val="26"/>
          <w:szCs w:val="26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2230120</wp:posOffset>
            </wp:positionV>
            <wp:extent cx="5762625" cy="3838575"/>
            <wp:effectExtent l="19050" t="0" r="9525" b="0"/>
            <wp:wrapNone/>
            <wp:docPr id="22" name="obrázek 22" descr="VÃ½sledek obrÃ¡zku pro Ässd 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Ã½sledek obrÃ¡zku pro Ässd 199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prstClr val="black"/>
                        <a:schemeClr val="accent6">
                          <a:lumMod val="75000"/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81C">
        <w:br w:type="page"/>
      </w:r>
    </w:p>
    <w:p w:rsidR="00E3181C" w:rsidRPr="00314EBD" w:rsidRDefault="00D31752" w:rsidP="00E3181C">
      <w:pPr>
        <w:pStyle w:val="Nadpis1"/>
        <w:jc w:val="center"/>
        <w:rPr>
          <w:color w:val="00B050"/>
          <w:sz w:val="56"/>
          <w:szCs w:val="56"/>
        </w:rPr>
      </w:pPr>
      <w:r>
        <w:rPr>
          <w:noProof/>
          <w:color w:val="00B050"/>
          <w:sz w:val="56"/>
          <w:szCs w:val="56"/>
          <w:lang w:eastAsia="cs-CZ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-556895</wp:posOffset>
            </wp:positionV>
            <wp:extent cx="1152525" cy="1000125"/>
            <wp:effectExtent l="19050" t="0" r="9525" b="0"/>
            <wp:wrapNone/>
            <wp:docPr id="3" name="obrázek 3" descr="https://upload.wikimedia.org/wikipedia/commons/2/27/Ob%C4%8Dansk%C3%A9_hnut%C3%AD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2/27/Ob%C4%8Dansk%C3%A9_hnut%C3%AD_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81C" w:rsidRPr="00314EBD">
        <w:rPr>
          <w:color w:val="00B050"/>
          <w:sz w:val="56"/>
          <w:szCs w:val="56"/>
        </w:rPr>
        <w:t>Občanské hnutí</w:t>
      </w:r>
    </w:p>
    <w:tbl>
      <w:tblPr>
        <w:tblStyle w:val="Mkatabulky"/>
        <w:tblW w:w="0" w:type="auto"/>
        <w:tblInd w:w="-622" w:type="dxa"/>
        <w:tblLook w:val="04A0"/>
      </w:tblPr>
      <w:tblGrid>
        <w:gridCol w:w="1951"/>
        <w:gridCol w:w="1134"/>
      </w:tblGrid>
      <w:tr w:rsidR="00E3181C" w:rsidTr="00715E6D">
        <w:trPr>
          <w:trHeight w:val="340"/>
        </w:trPr>
        <w:tc>
          <w:tcPr>
            <w:tcW w:w="1951" w:type="dxa"/>
            <w:vAlign w:val="center"/>
          </w:tcPr>
          <w:p w:rsidR="00E3181C" w:rsidRDefault="00E3181C" w:rsidP="00715E6D">
            <w:pPr>
              <w:jc w:val="center"/>
            </w:pPr>
            <w:r>
              <w:t>Premiér (+6 bodů)</w:t>
            </w:r>
          </w:p>
        </w:tc>
        <w:tc>
          <w:tcPr>
            <w:tcW w:w="1134" w:type="dxa"/>
            <w:vAlign w:val="center"/>
          </w:tcPr>
          <w:p w:rsidR="00E3181C" w:rsidRDefault="00203A26" w:rsidP="00715E6D">
            <w:pPr>
              <w:jc w:val="center"/>
            </w:pPr>
            <w:r>
              <w:rPr>
                <w:noProof/>
                <w:lang w:eastAsia="cs-CZ"/>
              </w:rPr>
              <w:pict>
                <v:shape id="_x0000_s1028" type="#_x0000_t202" style="position:absolute;left:0;text-align:left;margin-left:65.15pt;margin-top:-1.1pt;width:363.75pt;height:436.5pt;z-index:251662336;mso-position-horizontal-relative:text;mso-position-vertical-relative:text">
                  <v:textbox>
                    <w:txbxContent>
                      <w:p w:rsidR="00715E6D" w:rsidRPr="00314EBD" w:rsidRDefault="00715E6D" w:rsidP="00E3181C">
                        <w:pPr>
                          <w:pStyle w:val="Nadpis2"/>
                          <w:rPr>
                            <w:color w:val="00B050"/>
                          </w:rPr>
                        </w:pPr>
                        <w:r w:rsidRPr="00314EBD">
                          <w:rPr>
                            <w:color w:val="00B050"/>
                          </w:rPr>
                          <w:t>Zahraničí</w:t>
                        </w:r>
                      </w:p>
                      <w:p w:rsidR="00715E6D" w:rsidRDefault="00715E6D" w:rsidP="003504CE">
                        <w:pPr>
                          <w:pStyle w:val="Odstavecseseznamem"/>
                          <w:numPr>
                            <w:ilvl w:val="0"/>
                            <w:numId w:val="3"/>
                          </w:numPr>
                        </w:pPr>
                        <w:r>
                          <w:t>Vytvoření Česko-slovenské unie. (+2)</w:t>
                        </w:r>
                      </w:p>
                      <w:p w:rsidR="00715E6D" w:rsidRPr="00D31752" w:rsidRDefault="00715E6D" w:rsidP="003504CE">
                        <w:pPr>
                          <w:pStyle w:val="Odstavecseseznamem"/>
                          <w:numPr>
                            <w:ilvl w:val="0"/>
                            <w:numId w:val="3"/>
                          </w:numPr>
                          <w:rPr>
                            <w:color w:val="808080" w:themeColor="background1" w:themeShade="80"/>
                          </w:rPr>
                        </w:pPr>
                        <w:r w:rsidRPr="00D31752">
                          <w:rPr>
                            <w:color w:val="808080" w:themeColor="background1" w:themeShade="80"/>
                          </w:rPr>
                          <w:t>Přijímání migrantů z válečných oblastí (+3).</w:t>
                        </w:r>
                      </w:p>
                      <w:p w:rsidR="00715E6D" w:rsidRDefault="00715E6D" w:rsidP="003504CE">
                        <w:pPr>
                          <w:pStyle w:val="Odstavecseseznamem"/>
                          <w:numPr>
                            <w:ilvl w:val="0"/>
                            <w:numId w:val="7"/>
                          </w:numPr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color w:val="808080" w:themeColor="background1" w:themeShade="80"/>
                          </w:rPr>
                          <w:t>Mlčení k bezpráví, kterého se ve světě dopouští velmoci. (-2</w:t>
                        </w:r>
                        <w:r w:rsidRPr="00A37A9B">
                          <w:rPr>
                            <w:color w:val="808080" w:themeColor="background1" w:themeShade="80"/>
                          </w:rPr>
                          <w:t>)</w:t>
                        </w:r>
                      </w:p>
                      <w:p w:rsidR="00715E6D" w:rsidRPr="00D31752" w:rsidRDefault="00715E6D" w:rsidP="00E3181C">
                        <w:pPr>
                          <w:pStyle w:val="Odstavecseseznamem"/>
                          <w:numPr>
                            <w:ilvl w:val="0"/>
                            <w:numId w:val="7"/>
                          </w:numPr>
                        </w:pPr>
                        <w:r w:rsidRPr="00D31752">
                          <w:t>Totální rozdělení ČSFR. (-3)</w:t>
                        </w:r>
                      </w:p>
                      <w:p w:rsidR="00715E6D" w:rsidRPr="00314EBD" w:rsidRDefault="00715E6D" w:rsidP="00E3181C">
                        <w:pPr>
                          <w:pStyle w:val="Nadpis2"/>
                          <w:rPr>
                            <w:color w:val="00B050"/>
                          </w:rPr>
                        </w:pPr>
                        <w:r w:rsidRPr="00314EBD">
                          <w:rPr>
                            <w:color w:val="00B050"/>
                          </w:rPr>
                          <w:t>Finance</w:t>
                        </w:r>
                      </w:p>
                      <w:p w:rsidR="00715E6D" w:rsidRDefault="00715E6D" w:rsidP="00D31752">
                        <w:pPr>
                          <w:pStyle w:val="Odstavecseseznamem"/>
                          <w:numPr>
                            <w:ilvl w:val="0"/>
                            <w:numId w:val="3"/>
                          </w:numPr>
                        </w:pPr>
                        <w:r>
                          <w:t>Restituce všech komunisty zabavených majetků (+2).</w:t>
                        </w:r>
                      </w:p>
                      <w:p w:rsidR="00715E6D" w:rsidRPr="00F0794B" w:rsidRDefault="00715E6D" w:rsidP="00F0794B">
                        <w:pPr>
                          <w:pStyle w:val="Odstavecseseznamem"/>
                          <w:numPr>
                            <w:ilvl w:val="0"/>
                            <w:numId w:val="3"/>
                          </w:numPr>
                          <w:rPr>
                            <w:color w:val="808080" w:themeColor="background1" w:themeShade="80"/>
                          </w:rPr>
                        </w:pPr>
                        <w:r w:rsidRPr="00F0794B">
                          <w:rPr>
                            <w:color w:val="808080" w:themeColor="background1" w:themeShade="80"/>
                          </w:rPr>
                          <w:t>Prosazení ekologických regulací pro velké podniky. (+1)</w:t>
                        </w:r>
                      </w:p>
                      <w:p w:rsidR="00715E6D" w:rsidRPr="00F0794B" w:rsidRDefault="00715E6D" w:rsidP="00E3181C">
                        <w:pPr>
                          <w:pStyle w:val="Odstavecseseznamem"/>
                          <w:numPr>
                            <w:ilvl w:val="0"/>
                            <w:numId w:val="7"/>
                          </w:numPr>
                          <w:rPr>
                            <w:color w:val="000000" w:themeColor="text1"/>
                          </w:rPr>
                        </w:pPr>
                        <w:r w:rsidRPr="00F0794B">
                          <w:rPr>
                            <w:color w:val="000000" w:themeColor="text1"/>
                          </w:rPr>
                          <w:t xml:space="preserve">Privatizace v kratší </w:t>
                        </w:r>
                        <w:r>
                          <w:rPr>
                            <w:color w:val="000000" w:themeColor="text1"/>
                          </w:rPr>
                          <w:t>době než deseti</w:t>
                        </w:r>
                        <w:r w:rsidRPr="00F0794B">
                          <w:rPr>
                            <w:color w:val="000000" w:themeColor="text1"/>
                          </w:rPr>
                          <w:t xml:space="preserve"> letech. (-2)</w:t>
                        </w:r>
                      </w:p>
                      <w:p w:rsidR="00715E6D" w:rsidRPr="00F0794B" w:rsidRDefault="00715E6D" w:rsidP="00E3181C">
                        <w:pPr>
                          <w:pStyle w:val="Odstavecseseznamem"/>
                          <w:numPr>
                            <w:ilvl w:val="0"/>
                            <w:numId w:val="7"/>
                          </w:numPr>
                          <w:rPr>
                            <w:color w:val="808080" w:themeColor="background1" w:themeShade="80"/>
                          </w:rPr>
                        </w:pPr>
                        <w:r w:rsidRPr="00F0794B">
                          <w:rPr>
                            <w:color w:val="808080" w:themeColor="background1" w:themeShade="80"/>
                          </w:rPr>
                          <w:t>Privatizace státních finančních fondů. (-2)</w:t>
                        </w:r>
                      </w:p>
                      <w:p w:rsidR="00715E6D" w:rsidRDefault="00715E6D" w:rsidP="00E3181C">
                        <w:pPr>
                          <w:pStyle w:val="Nadpis2"/>
                          <w:rPr>
                            <w:color w:val="00B050"/>
                          </w:rPr>
                        </w:pPr>
                        <w:r w:rsidRPr="00314EBD">
                          <w:rPr>
                            <w:color w:val="00B050"/>
                          </w:rPr>
                          <w:t>Vnitro</w:t>
                        </w:r>
                      </w:p>
                      <w:p w:rsidR="00715E6D" w:rsidRPr="00F0794B" w:rsidRDefault="00715E6D" w:rsidP="00F0794B">
                        <w:pPr>
                          <w:pStyle w:val="Odstavecseseznamem"/>
                          <w:numPr>
                            <w:ilvl w:val="0"/>
                            <w:numId w:val="3"/>
                          </w:numPr>
                          <w:rPr>
                            <w:color w:val="808080" w:themeColor="background1" w:themeShade="80"/>
                          </w:rPr>
                        </w:pPr>
                        <w:r w:rsidRPr="00F0794B">
                          <w:rPr>
                            <w:color w:val="808080" w:themeColor="background1" w:themeShade="80"/>
                          </w:rPr>
                          <w:t>Stahování zbraní ze společnosti (+2).</w:t>
                        </w:r>
                      </w:p>
                      <w:p w:rsidR="00715E6D" w:rsidRPr="00F0794B" w:rsidRDefault="00715E6D" w:rsidP="00F0794B">
                        <w:pPr>
                          <w:pStyle w:val="Odstavecseseznamem"/>
                          <w:numPr>
                            <w:ilvl w:val="0"/>
                            <w:numId w:val="3"/>
                          </w:num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Václav Havel prezidentem</w:t>
                        </w:r>
                        <w:r w:rsidRPr="00F0794B">
                          <w:rPr>
                            <w:color w:val="000000" w:themeColor="text1"/>
                          </w:rPr>
                          <w:t>. (</w:t>
                        </w:r>
                        <w:r>
                          <w:rPr>
                            <w:color w:val="000000" w:themeColor="text1"/>
                          </w:rPr>
                          <w:t>+3</w:t>
                        </w:r>
                        <w:r w:rsidRPr="00F0794B">
                          <w:rPr>
                            <w:color w:val="000000" w:themeColor="text1"/>
                          </w:rPr>
                          <w:t>)</w:t>
                        </w:r>
                      </w:p>
                      <w:p w:rsidR="00715E6D" w:rsidRPr="00F0794B" w:rsidRDefault="00715E6D" w:rsidP="00F0794B">
                        <w:pPr>
                          <w:pStyle w:val="Odstavecseseznamem"/>
                          <w:numPr>
                            <w:ilvl w:val="0"/>
                            <w:numId w:val="7"/>
                          </w:num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Rušení sociálních dávek</w:t>
                        </w:r>
                        <w:r w:rsidRPr="00F0794B">
                          <w:rPr>
                            <w:color w:val="000000" w:themeColor="text1"/>
                          </w:rPr>
                          <w:t>. (-2)</w:t>
                        </w:r>
                      </w:p>
                      <w:p w:rsidR="00715E6D" w:rsidRPr="00F74B07" w:rsidRDefault="00715E6D" w:rsidP="00E3181C">
                        <w:pPr>
                          <w:pStyle w:val="Odstavecseseznamem"/>
                          <w:numPr>
                            <w:ilvl w:val="0"/>
                            <w:numId w:val="7"/>
                          </w:num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Privilegování některých občanů při získávání podílů na státních firmách</w:t>
                        </w:r>
                        <w:r w:rsidRPr="00F74B07">
                          <w:rPr>
                            <w:color w:val="000000" w:themeColor="text1"/>
                          </w:rPr>
                          <w:t>. (</w:t>
                        </w:r>
                        <w:r>
                          <w:rPr>
                            <w:color w:val="000000" w:themeColor="text1"/>
                          </w:rPr>
                          <w:t>-3</w:t>
                        </w:r>
                        <w:r w:rsidRPr="00F74B07">
                          <w:rPr>
                            <w:color w:val="000000" w:themeColor="text1"/>
                          </w:rPr>
                          <w:t>)</w:t>
                        </w:r>
                      </w:p>
                      <w:p w:rsidR="00715E6D" w:rsidRDefault="00715E6D" w:rsidP="00E3181C">
                        <w:pPr>
                          <w:pStyle w:val="Nadpis2"/>
                          <w:rPr>
                            <w:color w:val="00B050"/>
                          </w:rPr>
                        </w:pPr>
                        <w:r w:rsidRPr="00314EBD">
                          <w:rPr>
                            <w:color w:val="00B050"/>
                          </w:rPr>
                          <w:t xml:space="preserve">Školství </w:t>
                        </w:r>
                      </w:p>
                      <w:p w:rsidR="00715E6D" w:rsidRDefault="00715E6D" w:rsidP="00F74B07">
                        <w:pPr>
                          <w:pStyle w:val="Odstavecseseznamem"/>
                          <w:numPr>
                            <w:ilvl w:val="0"/>
                            <w:numId w:val="3"/>
                          </w:numPr>
                        </w:pPr>
                        <w:r>
                          <w:t>Co největší svoboda ředitelům škol (+2).</w:t>
                        </w:r>
                      </w:p>
                      <w:p w:rsidR="00715E6D" w:rsidRPr="00F74B07" w:rsidRDefault="00715E6D" w:rsidP="00F74B07">
                        <w:pPr>
                          <w:pStyle w:val="Odstavecseseznamem"/>
                          <w:numPr>
                            <w:ilvl w:val="0"/>
                            <w:numId w:val="3"/>
                          </w:num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Podpora nadaných studentů v zahraničním studiu</w:t>
                        </w:r>
                        <w:r w:rsidRPr="00F74B07">
                          <w:rPr>
                            <w:color w:val="000000" w:themeColor="text1"/>
                          </w:rPr>
                          <w:t>. (+</w:t>
                        </w:r>
                        <w:r>
                          <w:rPr>
                            <w:color w:val="000000" w:themeColor="text1"/>
                          </w:rPr>
                          <w:t>2</w:t>
                        </w:r>
                        <w:r w:rsidRPr="00F74B07">
                          <w:rPr>
                            <w:color w:val="000000" w:themeColor="text1"/>
                          </w:rPr>
                          <w:t>)</w:t>
                        </w:r>
                      </w:p>
                      <w:p w:rsidR="00715E6D" w:rsidRPr="00F74B07" w:rsidRDefault="00715E6D" w:rsidP="00F74B07">
                        <w:pPr>
                          <w:pStyle w:val="Odstavecseseznamem"/>
                          <w:numPr>
                            <w:ilvl w:val="0"/>
                            <w:numId w:val="7"/>
                          </w:numPr>
                          <w:rPr>
                            <w:color w:val="808080" w:themeColor="background1" w:themeShade="80"/>
                          </w:rPr>
                        </w:pPr>
                        <w:r w:rsidRPr="00F74B07">
                          <w:rPr>
                            <w:color w:val="808080" w:themeColor="background1" w:themeShade="80"/>
                          </w:rPr>
                          <w:t>Privatizace škol. (-2)</w:t>
                        </w:r>
                      </w:p>
                      <w:p w:rsidR="00715E6D" w:rsidRPr="00F74B07" w:rsidRDefault="00715E6D" w:rsidP="00E3181C">
                        <w:pPr>
                          <w:pStyle w:val="Odstavecseseznamem"/>
                          <w:numPr>
                            <w:ilvl w:val="0"/>
                            <w:numId w:val="7"/>
                          </w:numPr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color w:val="808080" w:themeColor="background1" w:themeShade="80"/>
                          </w:rPr>
                          <w:t>Rušení gymnázií</w:t>
                        </w:r>
                        <w:r w:rsidRPr="00F0794B">
                          <w:rPr>
                            <w:color w:val="808080" w:themeColor="background1" w:themeShade="80"/>
                          </w:rPr>
                          <w:t>. (-2)</w:t>
                        </w:r>
                      </w:p>
                      <w:p w:rsidR="00715E6D" w:rsidRDefault="00715E6D" w:rsidP="00E3181C">
                        <w:pPr>
                          <w:pStyle w:val="Nadpis2"/>
                          <w:rPr>
                            <w:color w:val="00B050"/>
                          </w:rPr>
                        </w:pPr>
                        <w:r w:rsidRPr="00314EBD">
                          <w:rPr>
                            <w:color w:val="00B050"/>
                          </w:rPr>
                          <w:t>Spravedlnost</w:t>
                        </w:r>
                      </w:p>
                      <w:p w:rsidR="00715E6D" w:rsidRDefault="00715E6D" w:rsidP="00F74B07">
                        <w:pPr>
                          <w:pStyle w:val="Odstavecseseznamem"/>
                          <w:numPr>
                            <w:ilvl w:val="0"/>
                            <w:numId w:val="9"/>
                          </w:numPr>
                        </w:pPr>
                        <w:r>
                          <w:t>Rezignace politiků za lži. (+3)</w:t>
                        </w:r>
                      </w:p>
                      <w:p w:rsidR="00715E6D" w:rsidRPr="00690632" w:rsidRDefault="00715E6D" w:rsidP="00F74B07">
                        <w:pPr>
                          <w:pStyle w:val="Odstavecseseznamem"/>
                          <w:numPr>
                            <w:ilvl w:val="0"/>
                            <w:numId w:val="7"/>
                          </w:numPr>
                        </w:pPr>
                        <w:r>
                          <w:t>Zvyšování minimálního počtu hlasů pro přijetí strany do parlamentu. (-3)</w:t>
                        </w:r>
                      </w:p>
                      <w:p w:rsidR="00715E6D" w:rsidRPr="00F74B07" w:rsidRDefault="00715E6D" w:rsidP="00F74B07"/>
                    </w:txbxContent>
                  </v:textbox>
                </v:shape>
              </w:pict>
            </w:r>
          </w:p>
        </w:tc>
      </w:tr>
      <w:tr w:rsidR="00E3181C" w:rsidTr="00715E6D">
        <w:trPr>
          <w:trHeight w:val="340"/>
        </w:trPr>
        <w:tc>
          <w:tcPr>
            <w:tcW w:w="1951" w:type="dxa"/>
            <w:vAlign w:val="center"/>
          </w:tcPr>
          <w:p w:rsidR="00E3181C" w:rsidRDefault="00E3181C" w:rsidP="00715E6D">
            <w:pPr>
              <w:jc w:val="center"/>
            </w:pPr>
            <w:r>
              <w:t>Min. zahraničí (+3)</w:t>
            </w:r>
          </w:p>
        </w:tc>
        <w:tc>
          <w:tcPr>
            <w:tcW w:w="1134" w:type="dxa"/>
            <w:vAlign w:val="center"/>
          </w:tcPr>
          <w:p w:rsidR="00E3181C" w:rsidRDefault="00E3181C" w:rsidP="00715E6D">
            <w:pPr>
              <w:jc w:val="center"/>
            </w:pPr>
          </w:p>
        </w:tc>
      </w:tr>
      <w:tr w:rsidR="00E3181C" w:rsidTr="00715E6D">
        <w:trPr>
          <w:trHeight w:val="340"/>
        </w:trPr>
        <w:tc>
          <w:tcPr>
            <w:tcW w:w="1951" w:type="dxa"/>
            <w:vAlign w:val="center"/>
          </w:tcPr>
          <w:p w:rsidR="00E3181C" w:rsidRDefault="00E3181C" w:rsidP="00715E6D">
            <w:pPr>
              <w:jc w:val="center"/>
            </w:pPr>
            <w:r>
              <w:t>Min. financí (+3)</w:t>
            </w:r>
          </w:p>
        </w:tc>
        <w:tc>
          <w:tcPr>
            <w:tcW w:w="1134" w:type="dxa"/>
            <w:vAlign w:val="center"/>
          </w:tcPr>
          <w:p w:rsidR="00E3181C" w:rsidRDefault="00E3181C" w:rsidP="00715E6D">
            <w:pPr>
              <w:jc w:val="center"/>
            </w:pPr>
          </w:p>
        </w:tc>
      </w:tr>
      <w:tr w:rsidR="00E3181C" w:rsidTr="00715E6D">
        <w:trPr>
          <w:trHeight w:val="340"/>
        </w:trPr>
        <w:tc>
          <w:tcPr>
            <w:tcW w:w="1951" w:type="dxa"/>
            <w:vAlign w:val="center"/>
          </w:tcPr>
          <w:p w:rsidR="00E3181C" w:rsidRDefault="00E3181C" w:rsidP="00715E6D">
            <w:pPr>
              <w:jc w:val="center"/>
            </w:pPr>
            <w:r>
              <w:t>Min. vnitra (+2)</w:t>
            </w:r>
          </w:p>
        </w:tc>
        <w:tc>
          <w:tcPr>
            <w:tcW w:w="1134" w:type="dxa"/>
            <w:vAlign w:val="center"/>
          </w:tcPr>
          <w:p w:rsidR="00E3181C" w:rsidRDefault="00E3181C" w:rsidP="00715E6D">
            <w:pPr>
              <w:jc w:val="center"/>
            </w:pPr>
          </w:p>
        </w:tc>
      </w:tr>
      <w:tr w:rsidR="00E3181C" w:rsidTr="00715E6D">
        <w:trPr>
          <w:trHeight w:val="340"/>
        </w:trPr>
        <w:tc>
          <w:tcPr>
            <w:tcW w:w="1951" w:type="dxa"/>
            <w:vAlign w:val="center"/>
          </w:tcPr>
          <w:p w:rsidR="00E3181C" w:rsidRDefault="00E3181C" w:rsidP="00715E6D">
            <w:pPr>
              <w:jc w:val="center"/>
            </w:pPr>
            <w:r>
              <w:t>Min. školství (+1)</w:t>
            </w:r>
          </w:p>
        </w:tc>
        <w:tc>
          <w:tcPr>
            <w:tcW w:w="1134" w:type="dxa"/>
            <w:vAlign w:val="center"/>
          </w:tcPr>
          <w:p w:rsidR="00E3181C" w:rsidRDefault="00E3181C" w:rsidP="00715E6D">
            <w:pPr>
              <w:jc w:val="center"/>
            </w:pPr>
          </w:p>
        </w:tc>
      </w:tr>
      <w:tr w:rsidR="00E3181C" w:rsidTr="00715E6D">
        <w:trPr>
          <w:trHeight w:val="340"/>
        </w:trPr>
        <w:tc>
          <w:tcPr>
            <w:tcW w:w="1951" w:type="dxa"/>
            <w:vAlign w:val="center"/>
          </w:tcPr>
          <w:p w:rsidR="00E3181C" w:rsidRDefault="00E3181C" w:rsidP="00715E6D">
            <w:pPr>
              <w:jc w:val="center"/>
            </w:pPr>
            <w:r>
              <w:t>Min. spravedlnosti (+1)</w:t>
            </w:r>
          </w:p>
        </w:tc>
        <w:tc>
          <w:tcPr>
            <w:tcW w:w="1134" w:type="dxa"/>
            <w:vAlign w:val="center"/>
          </w:tcPr>
          <w:p w:rsidR="00E3181C" w:rsidRDefault="00E3181C" w:rsidP="00715E6D">
            <w:pPr>
              <w:jc w:val="center"/>
            </w:pPr>
          </w:p>
        </w:tc>
      </w:tr>
      <w:tr w:rsidR="00E3181C" w:rsidTr="00715E6D">
        <w:trPr>
          <w:trHeight w:val="340"/>
        </w:trPr>
        <w:tc>
          <w:tcPr>
            <w:tcW w:w="1951" w:type="dxa"/>
            <w:vAlign w:val="center"/>
          </w:tcPr>
          <w:p w:rsidR="00E3181C" w:rsidRPr="0095692C" w:rsidRDefault="00E3181C" w:rsidP="00715E6D">
            <w:pPr>
              <w:jc w:val="center"/>
              <w:rPr>
                <w:b/>
              </w:rPr>
            </w:pPr>
            <w:r>
              <w:rPr>
                <w:b/>
              </w:rPr>
              <w:t>Zahraničí</w:t>
            </w:r>
          </w:p>
        </w:tc>
        <w:tc>
          <w:tcPr>
            <w:tcW w:w="1134" w:type="dxa"/>
            <w:vAlign w:val="center"/>
          </w:tcPr>
          <w:p w:rsidR="00E3181C" w:rsidRDefault="00E3181C" w:rsidP="00715E6D">
            <w:pPr>
              <w:jc w:val="center"/>
            </w:pPr>
          </w:p>
        </w:tc>
      </w:tr>
      <w:tr w:rsidR="00E3181C" w:rsidTr="00715E6D">
        <w:trPr>
          <w:trHeight w:val="340"/>
        </w:trPr>
        <w:tc>
          <w:tcPr>
            <w:tcW w:w="1951" w:type="dxa"/>
            <w:vAlign w:val="center"/>
          </w:tcPr>
          <w:p w:rsidR="00E3181C" w:rsidRPr="0095692C" w:rsidRDefault="00E3181C" w:rsidP="00715E6D">
            <w:pPr>
              <w:jc w:val="center"/>
              <w:rPr>
                <w:b/>
              </w:rPr>
            </w:pPr>
            <w:r>
              <w:rPr>
                <w:b/>
              </w:rPr>
              <w:t>Finance</w:t>
            </w:r>
          </w:p>
        </w:tc>
        <w:tc>
          <w:tcPr>
            <w:tcW w:w="1134" w:type="dxa"/>
            <w:vAlign w:val="center"/>
          </w:tcPr>
          <w:p w:rsidR="00E3181C" w:rsidRDefault="00E3181C" w:rsidP="00715E6D">
            <w:pPr>
              <w:jc w:val="center"/>
            </w:pPr>
          </w:p>
        </w:tc>
      </w:tr>
      <w:tr w:rsidR="00E3181C" w:rsidTr="00715E6D">
        <w:trPr>
          <w:trHeight w:val="340"/>
        </w:trPr>
        <w:tc>
          <w:tcPr>
            <w:tcW w:w="1951" w:type="dxa"/>
            <w:vAlign w:val="center"/>
          </w:tcPr>
          <w:p w:rsidR="00E3181C" w:rsidRDefault="00E3181C" w:rsidP="00715E6D">
            <w:pPr>
              <w:jc w:val="center"/>
            </w:pPr>
            <w:r>
              <w:rPr>
                <w:b/>
              </w:rPr>
              <w:t>Vnitro</w:t>
            </w:r>
          </w:p>
        </w:tc>
        <w:tc>
          <w:tcPr>
            <w:tcW w:w="1134" w:type="dxa"/>
            <w:vAlign w:val="center"/>
          </w:tcPr>
          <w:p w:rsidR="00E3181C" w:rsidRDefault="00E3181C" w:rsidP="00715E6D">
            <w:pPr>
              <w:jc w:val="center"/>
            </w:pPr>
          </w:p>
        </w:tc>
      </w:tr>
      <w:tr w:rsidR="00E3181C" w:rsidTr="00715E6D">
        <w:trPr>
          <w:trHeight w:val="340"/>
        </w:trPr>
        <w:tc>
          <w:tcPr>
            <w:tcW w:w="1951" w:type="dxa"/>
            <w:vAlign w:val="center"/>
          </w:tcPr>
          <w:p w:rsidR="00E3181C" w:rsidRDefault="00E3181C" w:rsidP="00715E6D">
            <w:pPr>
              <w:ind w:left="360"/>
            </w:pPr>
            <w:r w:rsidRPr="0095692C">
              <w:rPr>
                <w:b/>
              </w:rPr>
              <w:t>Školství</w:t>
            </w:r>
          </w:p>
        </w:tc>
        <w:tc>
          <w:tcPr>
            <w:tcW w:w="1134" w:type="dxa"/>
            <w:vAlign w:val="center"/>
          </w:tcPr>
          <w:p w:rsidR="00E3181C" w:rsidRDefault="00E3181C" w:rsidP="00715E6D">
            <w:pPr>
              <w:jc w:val="center"/>
            </w:pPr>
          </w:p>
        </w:tc>
      </w:tr>
      <w:tr w:rsidR="00E3181C" w:rsidTr="00715E6D">
        <w:trPr>
          <w:trHeight w:val="340"/>
        </w:trPr>
        <w:tc>
          <w:tcPr>
            <w:tcW w:w="1951" w:type="dxa"/>
            <w:vAlign w:val="center"/>
          </w:tcPr>
          <w:p w:rsidR="00E3181C" w:rsidRDefault="00E3181C" w:rsidP="00715E6D">
            <w:pPr>
              <w:jc w:val="center"/>
            </w:pPr>
            <w:r>
              <w:rPr>
                <w:b/>
              </w:rPr>
              <w:t>Spravedlnost</w:t>
            </w:r>
          </w:p>
        </w:tc>
        <w:tc>
          <w:tcPr>
            <w:tcW w:w="1134" w:type="dxa"/>
            <w:vAlign w:val="center"/>
          </w:tcPr>
          <w:p w:rsidR="00E3181C" w:rsidRDefault="00E3181C" w:rsidP="00715E6D">
            <w:pPr>
              <w:jc w:val="center"/>
            </w:pPr>
          </w:p>
        </w:tc>
      </w:tr>
    </w:tbl>
    <w:p w:rsidR="00E3181C" w:rsidRDefault="006440B6" w:rsidP="00E3181C">
      <w:pPr>
        <w:pStyle w:val="Nadpis2"/>
      </w:pP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45720</wp:posOffset>
            </wp:positionV>
            <wp:extent cx="2305050" cy="3390900"/>
            <wp:effectExtent l="19050" t="0" r="0" b="0"/>
            <wp:wrapNone/>
            <wp:docPr id="9" name="obrázek 9" descr="VÃ½sledek obrÃ¡zku pro jiÅÃ­ dienstbier obÄanskÃ© hnut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Ã½sledek obrÃ¡zku pro jiÅÃ­ dienstbier obÄanskÃ© hnutÃ­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prstClr val="black"/>
                        <a:srgbClr val="00B050">
                          <a:tint val="45000"/>
                          <a:satMod val="400000"/>
                        </a:srgbClr>
                      </a:duotone>
                      <a:lum contrast="40000"/>
                    </a:blip>
                    <a:srcRect l="12822" r="40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81C" w:rsidRDefault="00F74B07" w:rsidP="00E3181C">
      <w:pPr>
        <w:rPr>
          <w:rFonts w:asciiTheme="majorHAnsi" w:eastAsiaTheme="majorEastAsia" w:hAnsiTheme="majorHAnsi" w:cstheme="majorBidi"/>
          <w:color w:val="4F81BD" w:themeColor="accent1"/>
          <w:sz w:val="26"/>
          <w:szCs w:val="26"/>
        </w:rPr>
      </w:pPr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1157605</wp:posOffset>
            </wp:positionH>
            <wp:positionV relativeFrom="paragraph">
              <wp:posOffset>2592070</wp:posOffset>
            </wp:positionV>
            <wp:extent cx="5172075" cy="3228975"/>
            <wp:effectExtent l="19050" t="0" r="9525" b="0"/>
            <wp:wrapNone/>
            <wp:docPr id="6" name="obrázek 6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rgbClr val="00B050">
                          <a:tint val="45000"/>
                          <a:satMod val="400000"/>
                        </a:srgbClr>
                      </a:duotone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81C">
        <w:br w:type="page"/>
      </w:r>
    </w:p>
    <w:p w:rsidR="00314EBD" w:rsidRPr="00314EBD" w:rsidRDefault="00314EBD" w:rsidP="00314EBD">
      <w:pPr>
        <w:pStyle w:val="Nadpis1"/>
        <w:jc w:val="center"/>
        <w:rPr>
          <w:color w:val="00B0F0"/>
          <w:sz w:val="56"/>
          <w:szCs w:val="56"/>
        </w:rPr>
      </w:pPr>
      <w:r w:rsidRPr="00314EBD">
        <w:rPr>
          <w:color w:val="00B0F0"/>
          <w:sz w:val="56"/>
          <w:szCs w:val="56"/>
        </w:rPr>
        <w:lastRenderedPageBreak/>
        <w:t>ODA</w:t>
      </w:r>
    </w:p>
    <w:tbl>
      <w:tblPr>
        <w:tblStyle w:val="Mkatabulky"/>
        <w:tblW w:w="0" w:type="auto"/>
        <w:tblInd w:w="-622" w:type="dxa"/>
        <w:tblLook w:val="04A0"/>
      </w:tblPr>
      <w:tblGrid>
        <w:gridCol w:w="1951"/>
        <w:gridCol w:w="1134"/>
      </w:tblGrid>
      <w:tr w:rsidR="00314EBD" w:rsidTr="00715E6D">
        <w:trPr>
          <w:trHeight w:val="340"/>
        </w:trPr>
        <w:tc>
          <w:tcPr>
            <w:tcW w:w="1951" w:type="dxa"/>
            <w:vAlign w:val="center"/>
          </w:tcPr>
          <w:p w:rsidR="00314EBD" w:rsidRDefault="00314EBD" w:rsidP="00715E6D">
            <w:pPr>
              <w:jc w:val="center"/>
            </w:pPr>
            <w:r>
              <w:t>Premiér (+6 bodů)</w:t>
            </w:r>
          </w:p>
        </w:tc>
        <w:tc>
          <w:tcPr>
            <w:tcW w:w="1134" w:type="dxa"/>
            <w:vAlign w:val="center"/>
          </w:tcPr>
          <w:p w:rsidR="00314EBD" w:rsidRDefault="00203A26" w:rsidP="00715E6D">
            <w:pPr>
              <w:jc w:val="center"/>
            </w:pPr>
            <w:r>
              <w:rPr>
                <w:noProof/>
                <w:lang w:eastAsia="cs-CZ"/>
              </w:rPr>
              <w:pict>
                <v:shape id="_x0000_s1029" type="#_x0000_t202" style="position:absolute;left:0;text-align:left;margin-left:65.15pt;margin-top:-1.1pt;width:363.75pt;height:449.75pt;z-index:251664384;mso-position-horizontal-relative:text;mso-position-vertical-relative:text">
                  <v:textbox>
                    <w:txbxContent>
                      <w:p w:rsidR="00715E6D" w:rsidRDefault="00715E6D" w:rsidP="00314EBD">
                        <w:pPr>
                          <w:pStyle w:val="Nadpis2"/>
                          <w:rPr>
                            <w:color w:val="00B0F0"/>
                          </w:rPr>
                        </w:pPr>
                        <w:r w:rsidRPr="00314EBD">
                          <w:rPr>
                            <w:color w:val="00B0F0"/>
                          </w:rPr>
                          <w:t>Zahraničí</w:t>
                        </w:r>
                      </w:p>
                      <w:p w:rsidR="00715E6D" w:rsidRPr="008F57AE" w:rsidRDefault="00715E6D" w:rsidP="000E1326">
                        <w:pPr>
                          <w:pStyle w:val="Odstavecseseznamem"/>
                          <w:numPr>
                            <w:ilvl w:val="0"/>
                            <w:numId w:val="3"/>
                          </w:numPr>
                          <w:rPr>
                            <w:color w:val="808080" w:themeColor="background1" w:themeShade="80"/>
                          </w:rPr>
                        </w:pPr>
                        <w:r w:rsidRPr="008F57AE">
                          <w:rPr>
                            <w:color w:val="808080" w:themeColor="background1" w:themeShade="80"/>
                          </w:rPr>
                          <w:t>Rozdělení ČSFR. (+2)</w:t>
                        </w:r>
                      </w:p>
                      <w:p w:rsidR="00715E6D" w:rsidRPr="008F57AE" w:rsidRDefault="00715E6D" w:rsidP="000E1326">
                        <w:pPr>
                          <w:pStyle w:val="Odstavecseseznamem"/>
                          <w:numPr>
                            <w:ilvl w:val="0"/>
                            <w:numId w:val="3"/>
                          </w:numPr>
                          <w:rPr>
                            <w:color w:val="808080" w:themeColor="background1" w:themeShade="80"/>
                          </w:rPr>
                        </w:pPr>
                        <w:r w:rsidRPr="008F57AE">
                          <w:rPr>
                            <w:color w:val="808080" w:themeColor="background1" w:themeShade="80"/>
                          </w:rPr>
                          <w:t>Co nejužší spolupráce s Německem (+1).</w:t>
                        </w:r>
                      </w:p>
                      <w:p w:rsidR="00715E6D" w:rsidRPr="008F57AE" w:rsidRDefault="00715E6D" w:rsidP="000E1326">
                        <w:pPr>
                          <w:pStyle w:val="Odstavecseseznamem"/>
                          <w:numPr>
                            <w:ilvl w:val="0"/>
                            <w:numId w:val="7"/>
                          </w:numPr>
                          <w:rPr>
                            <w:color w:val="808080" w:themeColor="background1" w:themeShade="80"/>
                          </w:rPr>
                        </w:pPr>
                        <w:r w:rsidRPr="008F57AE">
                          <w:rPr>
                            <w:color w:val="808080" w:themeColor="background1" w:themeShade="80"/>
                          </w:rPr>
                          <w:t>Setrvání v jednom státě se Slovenskem.(-3)</w:t>
                        </w:r>
                      </w:p>
                      <w:p w:rsidR="00715E6D" w:rsidRPr="008F57AE" w:rsidRDefault="00715E6D" w:rsidP="00314EBD">
                        <w:pPr>
                          <w:pStyle w:val="Odstavecseseznamem"/>
                          <w:numPr>
                            <w:ilvl w:val="0"/>
                            <w:numId w:val="7"/>
                          </w:numPr>
                          <w:rPr>
                            <w:color w:val="808080" w:themeColor="background1" w:themeShade="80"/>
                          </w:rPr>
                        </w:pPr>
                        <w:r w:rsidRPr="008F57AE">
                          <w:rPr>
                            <w:color w:val="808080" w:themeColor="background1" w:themeShade="80"/>
                          </w:rPr>
                          <w:t>Ohrožovat ekonomické vztahy s jinými státy upozorňováním na jejich porušování lidských práv. (-3)</w:t>
                        </w:r>
                      </w:p>
                      <w:p w:rsidR="00715E6D" w:rsidRPr="00314EBD" w:rsidRDefault="00715E6D" w:rsidP="00314EBD">
                        <w:pPr>
                          <w:pStyle w:val="Nadpis2"/>
                          <w:rPr>
                            <w:color w:val="00B0F0"/>
                          </w:rPr>
                        </w:pPr>
                        <w:r w:rsidRPr="00314EBD">
                          <w:rPr>
                            <w:color w:val="00B0F0"/>
                          </w:rPr>
                          <w:t>Finance</w:t>
                        </w:r>
                      </w:p>
                      <w:p w:rsidR="00715E6D" w:rsidRPr="008F57AE" w:rsidRDefault="00715E6D" w:rsidP="008F57AE">
                        <w:pPr>
                          <w:pStyle w:val="Odstavecseseznamem"/>
                          <w:numPr>
                            <w:ilvl w:val="0"/>
                            <w:numId w:val="3"/>
                          </w:numPr>
                          <w:rPr>
                            <w:color w:val="808080" w:themeColor="background1" w:themeShade="80"/>
                          </w:rPr>
                        </w:pPr>
                        <w:r>
                          <w:t>Restituce všech komunisty zabavených majetků (+2).</w:t>
                        </w:r>
                      </w:p>
                      <w:p w:rsidR="00715E6D" w:rsidRDefault="00715E6D" w:rsidP="008F57AE">
                        <w:pPr>
                          <w:pStyle w:val="Odstavecseseznamem"/>
                          <w:numPr>
                            <w:ilvl w:val="0"/>
                            <w:numId w:val="3"/>
                          </w:numPr>
                        </w:pPr>
                        <w:r w:rsidRPr="00314EBD">
                          <w:t>Privatizace hospo</w:t>
                        </w:r>
                        <w:r>
                          <w:t>dářství do jednoho roku. (+2)</w:t>
                        </w:r>
                      </w:p>
                      <w:p w:rsidR="00715E6D" w:rsidRPr="00186F2A" w:rsidRDefault="00715E6D" w:rsidP="00FF50B3">
                        <w:pPr>
                          <w:pStyle w:val="Odstavecseseznamem"/>
                          <w:numPr>
                            <w:ilvl w:val="0"/>
                            <w:numId w:val="3"/>
                          </w:numPr>
                        </w:pPr>
                        <w:r>
                          <w:t xml:space="preserve">Rovná příležitost pro všechny občany získat podíl na privatizovaných </w:t>
                        </w:r>
                        <w:r w:rsidRPr="00186F2A">
                          <w:t>firmách. (+2)</w:t>
                        </w:r>
                      </w:p>
                      <w:p w:rsidR="00715E6D" w:rsidRPr="00186F2A" w:rsidRDefault="00715E6D" w:rsidP="00186F2A">
                        <w:pPr>
                          <w:pStyle w:val="Odstavecseseznamem"/>
                          <w:numPr>
                            <w:ilvl w:val="0"/>
                            <w:numId w:val="3"/>
                          </w:numPr>
                        </w:pPr>
                        <w:r w:rsidRPr="00186F2A">
                          <w:t>Progresivní daň</w:t>
                        </w:r>
                        <w:r>
                          <w:t xml:space="preserve"> (čím víc máš, tím víc dáš)</w:t>
                        </w:r>
                        <w:r w:rsidRPr="00186F2A">
                          <w:t xml:space="preserve"> pro velké podniky. (+</w:t>
                        </w:r>
                        <w:r>
                          <w:t>2</w:t>
                        </w:r>
                        <w:r w:rsidRPr="00186F2A">
                          <w:t>)</w:t>
                        </w:r>
                      </w:p>
                      <w:p w:rsidR="00715E6D" w:rsidRPr="00186F2A" w:rsidRDefault="00715E6D" w:rsidP="00186F2A">
                        <w:pPr>
                          <w:pStyle w:val="Odstavecseseznamem"/>
                          <w:numPr>
                            <w:ilvl w:val="0"/>
                            <w:numId w:val="3"/>
                          </w:numPr>
                        </w:pPr>
                        <w:r w:rsidRPr="00186F2A">
                          <w:t>Prosazení ekologických regulací pro velké podniky. (+1)</w:t>
                        </w:r>
                      </w:p>
                      <w:p w:rsidR="00715E6D" w:rsidRPr="00186F2A" w:rsidRDefault="00715E6D" w:rsidP="008F57AE">
                        <w:pPr>
                          <w:pStyle w:val="Odstavecseseznamem"/>
                          <w:numPr>
                            <w:ilvl w:val="0"/>
                            <w:numId w:val="7"/>
                          </w:numPr>
                        </w:pPr>
                        <w:r>
                          <w:t>Prodej největších podniků do zahraničí</w:t>
                        </w:r>
                        <w:r w:rsidRPr="00186F2A">
                          <w:t>. (-</w:t>
                        </w:r>
                        <w:r>
                          <w:t>6</w:t>
                        </w:r>
                        <w:r w:rsidRPr="00186F2A">
                          <w:t>)</w:t>
                        </w:r>
                      </w:p>
                      <w:p w:rsidR="00715E6D" w:rsidRPr="00FF50B3" w:rsidRDefault="00715E6D" w:rsidP="00314EBD">
                        <w:pPr>
                          <w:pStyle w:val="Odstavecseseznamem"/>
                          <w:numPr>
                            <w:ilvl w:val="0"/>
                            <w:numId w:val="7"/>
                          </w:numPr>
                        </w:pPr>
                        <w:r>
                          <w:t>Progresivní daň pro občany</w:t>
                        </w:r>
                        <w:r w:rsidRPr="00D31752">
                          <w:t>. (-3)</w:t>
                        </w:r>
                      </w:p>
                      <w:p w:rsidR="00715E6D" w:rsidRDefault="00715E6D" w:rsidP="00314EBD">
                        <w:pPr>
                          <w:pStyle w:val="Nadpis2"/>
                          <w:rPr>
                            <w:color w:val="00B0F0"/>
                          </w:rPr>
                        </w:pPr>
                        <w:r w:rsidRPr="00314EBD">
                          <w:rPr>
                            <w:color w:val="00B0F0"/>
                          </w:rPr>
                          <w:t>Vnitro</w:t>
                        </w:r>
                      </w:p>
                      <w:p w:rsidR="00715E6D" w:rsidRDefault="00715E6D" w:rsidP="00186F2A">
                        <w:pPr>
                          <w:pStyle w:val="Odstavecseseznamem"/>
                          <w:numPr>
                            <w:ilvl w:val="0"/>
                            <w:numId w:val="3"/>
                          </w:numPr>
                        </w:pPr>
                        <w:r>
                          <w:t>Václav Havel prezidentem</w:t>
                        </w:r>
                        <w:r w:rsidRPr="00186F2A">
                          <w:t>. (</w:t>
                        </w:r>
                        <w:r>
                          <w:t>+2</w:t>
                        </w:r>
                        <w:r w:rsidRPr="00186F2A">
                          <w:t>)</w:t>
                        </w:r>
                      </w:p>
                      <w:p w:rsidR="00715E6D" w:rsidRPr="00186F2A" w:rsidRDefault="00715E6D" w:rsidP="00186F2A">
                        <w:pPr>
                          <w:pStyle w:val="Odstavecseseznamem"/>
                          <w:numPr>
                            <w:ilvl w:val="0"/>
                            <w:numId w:val="3"/>
                          </w:numPr>
                        </w:pPr>
                        <w:r>
                          <w:t>Zrušení dávek pro nezaměstnané (+3)</w:t>
                        </w:r>
                      </w:p>
                      <w:p w:rsidR="00715E6D" w:rsidRPr="00186F2A" w:rsidRDefault="00715E6D" w:rsidP="00314EBD">
                        <w:pPr>
                          <w:pStyle w:val="Odstavecseseznamem"/>
                          <w:numPr>
                            <w:ilvl w:val="0"/>
                            <w:numId w:val="7"/>
                          </w:numPr>
                        </w:pPr>
                        <w:r>
                          <w:t>Prodej největších podniků do zahraničí</w:t>
                        </w:r>
                        <w:r w:rsidRPr="00186F2A">
                          <w:t>. (-</w:t>
                        </w:r>
                        <w:r>
                          <w:t>5</w:t>
                        </w:r>
                        <w:r w:rsidRPr="00186F2A">
                          <w:t>)</w:t>
                        </w:r>
                      </w:p>
                      <w:p w:rsidR="00715E6D" w:rsidRDefault="00715E6D" w:rsidP="00314EBD">
                        <w:pPr>
                          <w:pStyle w:val="Nadpis2"/>
                          <w:rPr>
                            <w:color w:val="00B0F0"/>
                          </w:rPr>
                        </w:pPr>
                        <w:r w:rsidRPr="00314EBD">
                          <w:rPr>
                            <w:color w:val="00B0F0"/>
                          </w:rPr>
                          <w:t xml:space="preserve">Školství </w:t>
                        </w:r>
                      </w:p>
                      <w:p w:rsidR="00715E6D" w:rsidRPr="00186F2A" w:rsidRDefault="00715E6D" w:rsidP="006043C8">
                        <w:pPr>
                          <w:pStyle w:val="Odstavecseseznamem"/>
                          <w:numPr>
                            <w:ilvl w:val="0"/>
                            <w:numId w:val="3"/>
                          </w:numPr>
                        </w:pPr>
                        <w:r>
                          <w:rPr>
                            <w:color w:val="000000" w:themeColor="text1"/>
                          </w:rPr>
                          <w:t>Podpora nadaných studentů v zahraničním studiu</w:t>
                        </w:r>
                        <w:r w:rsidRPr="00F74B07">
                          <w:rPr>
                            <w:color w:val="000000" w:themeColor="text1"/>
                          </w:rPr>
                          <w:t xml:space="preserve">. </w:t>
                        </w:r>
                        <w:r>
                          <w:t>(+1)</w:t>
                        </w:r>
                      </w:p>
                      <w:p w:rsidR="00715E6D" w:rsidRPr="006043C8" w:rsidRDefault="00715E6D" w:rsidP="00314EBD">
                        <w:pPr>
                          <w:pStyle w:val="Odstavecseseznamem"/>
                          <w:numPr>
                            <w:ilvl w:val="0"/>
                            <w:numId w:val="7"/>
                          </w:numPr>
                        </w:pPr>
                        <w:r>
                          <w:t>Prodej největších podniků do zahraničí</w:t>
                        </w:r>
                        <w:r w:rsidRPr="00186F2A">
                          <w:t>. (-</w:t>
                        </w:r>
                        <w:r>
                          <w:t>1</w:t>
                        </w:r>
                        <w:r w:rsidRPr="00186F2A">
                          <w:t>)</w:t>
                        </w:r>
                      </w:p>
                      <w:p w:rsidR="00715E6D" w:rsidRDefault="00715E6D" w:rsidP="00314EBD">
                        <w:pPr>
                          <w:pStyle w:val="Nadpis2"/>
                          <w:rPr>
                            <w:color w:val="00B0F0"/>
                          </w:rPr>
                        </w:pPr>
                        <w:r w:rsidRPr="00314EBD">
                          <w:rPr>
                            <w:color w:val="00B0F0"/>
                          </w:rPr>
                          <w:t>Spravedlnost</w:t>
                        </w:r>
                      </w:p>
                      <w:p w:rsidR="00715E6D" w:rsidRPr="00186F2A" w:rsidRDefault="00715E6D" w:rsidP="00186F2A">
                        <w:pPr>
                          <w:pStyle w:val="Odstavecseseznamem"/>
                          <w:numPr>
                            <w:ilvl w:val="0"/>
                            <w:numId w:val="9"/>
                          </w:numPr>
                        </w:pPr>
                        <w:r>
                          <w:t>Policejní dohled na politiky. (+2)</w:t>
                        </w:r>
                      </w:p>
                      <w:p w:rsidR="00715E6D" w:rsidRDefault="00715E6D" w:rsidP="00186F2A">
                        <w:pPr>
                          <w:pStyle w:val="Odstavecseseznamem"/>
                          <w:numPr>
                            <w:ilvl w:val="0"/>
                            <w:numId w:val="7"/>
                          </w:numPr>
                        </w:pPr>
                        <w:r>
                          <w:t>Zvýšení limitního počtu procent, které strana potřebuje, aby se dostala do parlamentu. (-2)</w:t>
                        </w:r>
                      </w:p>
                      <w:p w:rsidR="00715E6D" w:rsidRPr="00690632" w:rsidRDefault="00715E6D" w:rsidP="00186F2A">
                        <w:pPr>
                          <w:pStyle w:val="Odstavecseseznamem"/>
                        </w:pPr>
                      </w:p>
                      <w:p w:rsidR="00715E6D" w:rsidRPr="00186F2A" w:rsidRDefault="00715E6D" w:rsidP="00186F2A"/>
                    </w:txbxContent>
                  </v:textbox>
                </v:shape>
              </w:pict>
            </w:r>
          </w:p>
        </w:tc>
      </w:tr>
      <w:tr w:rsidR="00314EBD" w:rsidTr="00715E6D">
        <w:trPr>
          <w:trHeight w:val="340"/>
        </w:trPr>
        <w:tc>
          <w:tcPr>
            <w:tcW w:w="1951" w:type="dxa"/>
            <w:vAlign w:val="center"/>
          </w:tcPr>
          <w:p w:rsidR="00314EBD" w:rsidRDefault="00314EBD" w:rsidP="00715E6D">
            <w:pPr>
              <w:jc w:val="center"/>
            </w:pPr>
            <w:r>
              <w:t>Min. zahraničí (+3)</w:t>
            </w:r>
          </w:p>
        </w:tc>
        <w:tc>
          <w:tcPr>
            <w:tcW w:w="1134" w:type="dxa"/>
            <w:vAlign w:val="center"/>
          </w:tcPr>
          <w:p w:rsidR="00314EBD" w:rsidRDefault="00314EBD" w:rsidP="00715E6D">
            <w:pPr>
              <w:jc w:val="center"/>
            </w:pPr>
          </w:p>
        </w:tc>
      </w:tr>
      <w:tr w:rsidR="00314EBD" w:rsidTr="00715E6D">
        <w:trPr>
          <w:trHeight w:val="340"/>
        </w:trPr>
        <w:tc>
          <w:tcPr>
            <w:tcW w:w="1951" w:type="dxa"/>
            <w:vAlign w:val="center"/>
          </w:tcPr>
          <w:p w:rsidR="00314EBD" w:rsidRDefault="00314EBD" w:rsidP="00715E6D">
            <w:pPr>
              <w:jc w:val="center"/>
            </w:pPr>
            <w:r>
              <w:t>Min. financí (+3)</w:t>
            </w:r>
          </w:p>
        </w:tc>
        <w:tc>
          <w:tcPr>
            <w:tcW w:w="1134" w:type="dxa"/>
            <w:vAlign w:val="center"/>
          </w:tcPr>
          <w:p w:rsidR="00314EBD" w:rsidRDefault="00314EBD" w:rsidP="00715E6D">
            <w:pPr>
              <w:jc w:val="center"/>
            </w:pPr>
          </w:p>
        </w:tc>
      </w:tr>
      <w:tr w:rsidR="00314EBD" w:rsidTr="00715E6D">
        <w:trPr>
          <w:trHeight w:val="340"/>
        </w:trPr>
        <w:tc>
          <w:tcPr>
            <w:tcW w:w="1951" w:type="dxa"/>
            <w:vAlign w:val="center"/>
          </w:tcPr>
          <w:p w:rsidR="00314EBD" w:rsidRDefault="00314EBD" w:rsidP="00715E6D">
            <w:pPr>
              <w:jc w:val="center"/>
            </w:pPr>
            <w:r>
              <w:t>Min. vnitra (+2)</w:t>
            </w:r>
          </w:p>
        </w:tc>
        <w:tc>
          <w:tcPr>
            <w:tcW w:w="1134" w:type="dxa"/>
            <w:vAlign w:val="center"/>
          </w:tcPr>
          <w:p w:rsidR="00314EBD" w:rsidRDefault="00314EBD" w:rsidP="00715E6D">
            <w:pPr>
              <w:jc w:val="center"/>
            </w:pPr>
          </w:p>
        </w:tc>
      </w:tr>
      <w:tr w:rsidR="00314EBD" w:rsidTr="00715E6D">
        <w:trPr>
          <w:trHeight w:val="340"/>
        </w:trPr>
        <w:tc>
          <w:tcPr>
            <w:tcW w:w="1951" w:type="dxa"/>
            <w:vAlign w:val="center"/>
          </w:tcPr>
          <w:p w:rsidR="00314EBD" w:rsidRDefault="00314EBD" w:rsidP="00715E6D">
            <w:pPr>
              <w:jc w:val="center"/>
            </w:pPr>
            <w:r>
              <w:t>Min. školství (+1)</w:t>
            </w:r>
          </w:p>
        </w:tc>
        <w:tc>
          <w:tcPr>
            <w:tcW w:w="1134" w:type="dxa"/>
            <w:vAlign w:val="center"/>
          </w:tcPr>
          <w:p w:rsidR="00314EBD" w:rsidRDefault="00314EBD" w:rsidP="00715E6D">
            <w:pPr>
              <w:jc w:val="center"/>
            </w:pPr>
          </w:p>
        </w:tc>
      </w:tr>
      <w:tr w:rsidR="00314EBD" w:rsidTr="00715E6D">
        <w:trPr>
          <w:trHeight w:val="340"/>
        </w:trPr>
        <w:tc>
          <w:tcPr>
            <w:tcW w:w="1951" w:type="dxa"/>
            <w:vAlign w:val="center"/>
          </w:tcPr>
          <w:p w:rsidR="00314EBD" w:rsidRDefault="00314EBD" w:rsidP="00715E6D">
            <w:pPr>
              <w:jc w:val="center"/>
            </w:pPr>
            <w:r>
              <w:t>Min. spravedlnosti (+1)</w:t>
            </w:r>
          </w:p>
        </w:tc>
        <w:tc>
          <w:tcPr>
            <w:tcW w:w="1134" w:type="dxa"/>
            <w:vAlign w:val="center"/>
          </w:tcPr>
          <w:p w:rsidR="00314EBD" w:rsidRDefault="00314EBD" w:rsidP="00715E6D">
            <w:pPr>
              <w:jc w:val="center"/>
            </w:pPr>
          </w:p>
        </w:tc>
      </w:tr>
      <w:tr w:rsidR="00314EBD" w:rsidTr="00715E6D">
        <w:trPr>
          <w:trHeight w:val="340"/>
        </w:trPr>
        <w:tc>
          <w:tcPr>
            <w:tcW w:w="1951" w:type="dxa"/>
            <w:vAlign w:val="center"/>
          </w:tcPr>
          <w:p w:rsidR="00314EBD" w:rsidRPr="0095692C" w:rsidRDefault="00314EBD" w:rsidP="00715E6D">
            <w:pPr>
              <w:jc w:val="center"/>
              <w:rPr>
                <w:b/>
              </w:rPr>
            </w:pPr>
            <w:r>
              <w:rPr>
                <w:b/>
              </w:rPr>
              <w:t>Zahraničí</w:t>
            </w:r>
          </w:p>
        </w:tc>
        <w:tc>
          <w:tcPr>
            <w:tcW w:w="1134" w:type="dxa"/>
            <w:vAlign w:val="center"/>
          </w:tcPr>
          <w:p w:rsidR="00314EBD" w:rsidRDefault="00314EBD" w:rsidP="00715E6D">
            <w:pPr>
              <w:jc w:val="center"/>
            </w:pPr>
          </w:p>
        </w:tc>
      </w:tr>
      <w:tr w:rsidR="00314EBD" w:rsidTr="00715E6D">
        <w:trPr>
          <w:trHeight w:val="340"/>
        </w:trPr>
        <w:tc>
          <w:tcPr>
            <w:tcW w:w="1951" w:type="dxa"/>
            <w:vAlign w:val="center"/>
          </w:tcPr>
          <w:p w:rsidR="00314EBD" w:rsidRPr="0095692C" w:rsidRDefault="00314EBD" w:rsidP="00715E6D">
            <w:pPr>
              <w:jc w:val="center"/>
              <w:rPr>
                <w:b/>
              </w:rPr>
            </w:pPr>
            <w:r>
              <w:rPr>
                <w:b/>
              </w:rPr>
              <w:t>Finance</w:t>
            </w:r>
          </w:p>
        </w:tc>
        <w:tc>
          <w:tcPr>
            <w:tcW w:w="1134" w:type="dxa"/>
            <w:vAlign w:val="center"/>
          </w:tcPr>
          <w:p w:rsidR="00314EBD" w:rsidRDefault="00314EBD" w:rsidP="00715E6D">
            <w:pPr>
              <w:jc w:val="center"/>
            </w:pPr>
          </w:p>
        </w:tc>
      </w:tr>
      <w:tr w:rsidR="00314EBD" w:rsidTr="00715E6D">
        <w:trPr>
          <w:trHeight w:val="340"/>
        </w:trPr>
        <w:tc>
          <w:tcPr>
            <w:tcW w:w="1951" w:type="dxa"/>
            <w:vAlign w:val="center"/>
          </w:tcPr>
          <w:p w:rsidR="00314EBD" w:rsidRDefault="00314EBD" w:rsidP="00715E6D">
            <w:pPr>
              <w:jc w:val="center"/>
            </w:pPr>
            <w:r>
              <w:rPr>
                <w:b/>
              </w:rPr>
              <w:t>Vnitro</w:t>
            </w:r>
          </w:p>
        </w:tc>
        <w:tc>
          <w:tcPr>
            <w:tcW w:w="1134" w:type="dxa"/>
            <w:vAlign w:val="center"/>
          </w:tcPr>
          <w:p w:rsidR="00314EBD" w:rsidRDefault="00314EBD" w:rsidP="00715E6D">
            <w:pPr>
              <w:jc w:val="center"/>
            </w:pPr>
          </w:p>
        </w:tc>
      </w:tr>
      <w:tr w:rsidR="00314EBD" w:rsidTr="00715E6D">
        <w:trPr>
          <w:trHeight w:val="340"/>
        </w:trPr>
        <w:tc>
          <w:tcPr>
            <w:tcW w:w="1951" w:type="dxa"/>
            <w:vAlign w:val="center"/>
          </w:tcPr>
          <w:p w:rsidR="00314EBD" w:rsidRDefault="00314EBD" w:rsidP="00715E6D">
            <w:pPr>
              <w:ind w:left="360"/>
            </w:pPr>
            <w:r w:rsidRPr="0095692C">
              <w:rPr>
                <w:b/>
              </w:rPr>
              <w:t>Školství</w:t>
            </w:r>
          </w:p>
        </w:tc>
        <w:tc>
          <w:tcPr>
            <w:tcW w:w="1134" w:type="dxa"/>
            <w:vAlign w:val="center"/>
          </w:tcPr>
          <w:p w:rsidR="00314EBD" w:rsidRDefault="00314EBD" w:rsidP="00715E6D">
            <w:pPr>
              <w:jc w:val="center"/>
            </w:pPr>
          </w:p>
        </w:tc>
      </w:tr>
      <w:tr w:rsidR="00314EBD" w:rsidTr="00715E6D">
        <w:trPr>
          <w:trHeight w:val="340"/>
        </w:trPr>
        <w:tc>
          <w:tcPr>
            <w:tcW w:w="1951" w:type="dxa"/>
            <w:vAlign w:val="center"/>
          </w:tcPr>
          <w:p w:rsidR="00314EBD" w:rsidRDefault="00314EBD" w:rsidP="00715E6D">
            <w:pPr>
              <w:jc w:val="center"/>
            </w:pPr>
            <w:r>
              <w:rPr>
                <w:b/>
              </w:rPr>
              <w:t>Spravedlnost</w:t>
            </w:r>
          </w:p>
        </w:tc>
        <w:tc>
          <w:tcPr>
            <w:tcW w:w="1134" w:type="dxa"/>
            <w:vAlign w:val="center"/>
          </w:tcPr>
          <w:p w:rsidR="00314EBD" w:rsidRDefault="00314EBD" w:rsidP="00715E6D">
            <w:pPr>
              <w:jc w:val="center"/>
            </w:pPr>
          </w:p>
        </w:tc>
      </w:tr>
    </w:tbl>
    <w:p w:rsidR="00314EBD" w:rsidRDefault="006043C8" w:rsidP="00314EBD">
      <w:pPr>
        <w:pStyle w:val="Nadpis2"/>
      </w:pPr>
      <w:r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112395</wp:posOffset>
            </wp:positionV>
            <wp:extent cx="2286000" cy="3276600"/>
            <wp:effectExtent l="19050" t="0" r="0" b="0"/>
            <wp:wrapNone/>
            <wp:docPr id="21" name="obrázek 21" descr="VÃ½sledek obrÃ¡zku pro pavel brati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Ã½sledek obrÃ¡zku pro pavel bratink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prstClr val="black"/>
                        <a:srgbClr val="00B0F0">
                          <a:tint val="45000"/>
                          <a:satMod val="400000"/>
                        </a:srgbClr>
                      </a:duotone>
                    </a:blip>
                    <a:srcRect t="14937" r="72231" b="24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95C" w:rsidRPr="001D224D" w:rsidRDefault="006440B6" w:rsidP="001D224D">
      <w:pPr>
        <w:rPr>
          <w:rFonts w:asciiTheme="majorHAnsi" w:eastAsiaTheme="majorEastAsia" w:hAnsiTheme="majorHAnsi" w:cstheme="majorBidi"/>
          <w:color w:val="4F81BD" w:themeColor="accent1"/>
          <w:sz w:val="26"/>
          <w:szCs w:val="26"/>
        </w:rPr>
      </w:pPr>
      <w:r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2153920</wp:posOffset>
            </wp:positionV>
            <wp:extent cx="5762625" cy="3771900"/>
            <wp:effectExtent l="19050" t="0" r="9525" b="0"/>
            <wp:wrapNone/>
            <wp:docPr id="12" name="obrázek 12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prstClr val="black"/>
                        <a:srgbClr val="00B0F0">
                          <a:tint val="45000"/>
                          <a:satMod val="400000"/>
                        </a:srgbClr>
                      </a:duotone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0695C" w:rsidRPr="001D224D" w:rsidSect="002A7A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80pt;height:180pt" o:bullet="t">
        <v:imagedata r:id="rId1" o:title="facebook-like"/>
      </v:shape>
    </w:pict>
  </w:numPicBullet>
  <w:numPicBullet w:numPicBulletId="1">
    <w:pict>
      <v:shape id="_x0000_i1029" type="#_x0000_t75" style="width:1200pt;height:675.75pt" o:bullet="t">
        <v:imagedata r:id="rId2" o:title="dis"/>
      </v:shape>
    </w:pict>
  </w:numPicBullet>
  <w:abstractNum w:abstractNumId="0">
    <w:nsid w:val="00434183"/>
    <w:multiLevelType w:val="hybridMultilevel"/>
    <w:tmpl w:val="FA68201C"/>
    <w:lvl w:ilvl="0" w:tplc="5CE64AA0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1461345"/>
    <w:multiLevelType w:val="hybridMultilevel"/>
    <w:tmpl w:val="99D02B6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746A56"/>
    <w:multiLevelType w:val="hybridMultilevel"/>
    <w:tmpl w:val="735611E0"/>
    <w:lvl w:ilvl="0" w:tplc="D3E480A0">
      <w:start w:val="1"/>
      <w:numFmt w:val="bullet"/>
      <w:lvlText w:val=""/>
      <w:lvlJc w:val="left"/>
      <w:pPr>
        <w:ind w:left="3585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3">
    <w:nsid w:val="1C9073C8"/>
    <w:multiLevelType w:val="hybridMultilevel"/>
    <w:tmpl w:val="F0E2CF22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655541"/>
    <w:multiLevelType w:val="hybridMultilevel"/>
    <w:tmpl w:val="DB782E92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C11BC7"/>
    <w:multiLevelType w:val="hybridMultilevel"/>
    <w:tmpl w:val="C4300B6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8370AB"/>
    <w:multiLevelType w:val="hybridMultilevel"/>
    <w:tmpl w:val="D4C046E8"/>
    <w:lvl w:ilvl="0" w:tplc="D3E480A0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097BA8"/>
    <w:multiLevelType w:val="hybridMultilevel"/>
    <w:tmpl w:val="79C4F8EA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922504E"/>
    <w:multiLevelType w:val="hybridMultilevel"/>
    <w:tmpl w:val="C4300B6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0"/>
  </w:num>
  <w:num w:numId="5">
    <w:abstractNumId w:val="4"/>
  </w:num>
  <w:num w:numId="6">
    <w:abstractNumId w:val="2"/>
  </w:num>
  <w:num w:numId="7">
    <w:abstractNumId w:val="6"/>
  </w:num>
  <w:num w:numId="8">
    <w:abstractNumId w:val="7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56814"/>
    <w:rsid w:val="00003BA5"/>
    <w:rsid w:val="000B243D"/>
    <w:rsid w:val="000B60C6"/>
    <w:rsid w:val="000E1326"/>
    <w:rsid w:val="00144B2B"/>
    <w:rsid w:val="00156814"/>
    <w:rsid w:val="00186F2A"/>
    <w:rsid w:val="001A0F64"/>
    <w:rsid w:val="001D224D"/>
    <w:rsid w:val="00203A26"/>
    <w:rsid w:val="002A7A49"/>
    <w:rsid w:val="00314EBD"/>
    <w:rsid w:val="003347E9"/>
    <w:rsid w:val="00335043"/>
    <w:rsid w:val="003504CE"/>
    <w:rsid w:val="003D7C06"/>
    <w:rsid w:val="003F37D0"/>
    <w:rsid w:val="005527BC"/>
    <w:rsid w:val="00577521"/>
    <w:rsid w:val="005A3293"/>
    <w:rsid w:val="005A7070"/>
    <w:rsid w:val="005E67B1"/>
    <w:rsid w:val="006043C8"/>
    <w:rsid w:val="006440B6"/>
    <w:rsid w:val="006545AA"/>
    <w:rsid w:val="00690632"/>
    <w:rsid w:val="006954B8"/>
    <w:rsid w:val="006F6DC7"/>
    <w:rsid w:val="00715E6D"/>
    <w:rsid w:val="007E7140"/>
    <w:rsid w:val="00812094"/>
    <w:rsid w:val="00854B56"/>
    <w:rsid w:val="008946CA"/>
    <w:rsid w:val="008F57AE"/>
    <w:rsid w:val="00901E42"/>
    <w:rsid w:val="00930587"/>
    <w:rsid w:val="0095692C"/>
    <w:rsid w:val="00992482"/>
    <w:rsid w:val="009B00F8"/>
    <w:rsid w:val="00A37A9B"/>
    <w:rsid w:val="00A517C6"/>
    <w:rsid w:val="00A805D7"/>
    <w:rsid w:val="00A9566E"/>
    <w:rsid w:val="00B0695C"/>
    <w:rsid w:val="00B45997"/>
    <w:rsid w:val="00B61F22"/>
    <w:rsid w:val="00B82A3D"/>
    <w:rsid w:val="00CF6E41"/>
    <w:rsid w:val="00D31752"/>
    <w:rsid w:val="00D55C59"/>
    <w:rsid w:val="00D62852"/>
    <w:rsid w:val="00E3181C"/>
    <w:rsid w:val="00E40BA3"/>
    <w:rsid w:val="00E74C80"/>
    <w:rsid w:val="00E91BCF"/>
    <w:rsid w:val="00EB6B0F"/>
    <w:rsid w:val="00F0794B"/>
    <w:rsid w:val="00F74B07"/>
    <w:rsid w:val="00F77F51"/>
    <w:rsid w:val="00FF50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527BC"/>
    <w:pPr>
      <w:widowControl w:val="0"/>
      <w:spacing w:after="0"/>
    </w:pPr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B0695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0695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aliases w:val="Nadpis oddilu"/>
    <w:basedOn w:val="Normln"/>
    <w:next w:val="Normln"/>
    <w:link w:val="Nadpis3Char"/>
    <w:uiPriority w:val="9"/>
    <w:unhideWhenUsed/>
    <w:qFormat/>
    <w:rsid w:val="00D55C59"/>
    <w:pPr>
      <w:keepNext/>
      <w:keepLines/>
      <w:widowControl/>
      <w:spacing w:before="200"/>
      <w:jc w:val="center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4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aliases w:val="Nadpis oddilu Char"/>
    <w:basedOn w:val="Standardnpsmoodstavce"/>
    <w:link w:val="Nadpis3"/>
    <w:uiPriority w:val="9"/>
    <w:rsid w:val="00D55C59"/>
    <w:rPr>
      <w:rFonts w:asciiTheme="majorHAnsi" w:eastAsiaTheme="majorEastAsia" w:hAnsiTheme="majorHAnsi" w:cstheme="majorBidi"/>
      <w:b/>
      <w:bCs/>
      <w:color w:val="4F81BD" w:themeColor="accent1"/>
      <w:sz w:val="40"/>
    </w:rPr>
  </w:style>
  <w:style w:type="paragraph" w:styleId="Nzev">
    <w:name w:val="Title"/>
    <w:basedOn w:val="Normln"/>
    <w:next w:val="Normln"/>
    <w:link w:val="NzevChar"/>
    <w:uiPriority w:val="10"/>
    <w:qFormat/>
    <w:rsid w:val="0015681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1568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dstavecseseznamem">
    <w:name w:val="List Paragraph"/>
    <w:basedOn w:val="Normln"/>
    <w:uiPriority w:val="34"/>
    <w:qFormat/>
    <w:rsid w:val="00156814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B069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B069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Mkatabulky">
    <w:name w:val="Table Grid"/>
    <w:basedOn w:val="Normlntabulka"/>
    <w:uiPriority w:val="59"/>
    <w:rsid w:val="00B069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7752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75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7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10" Type="http://schemas.openxmlformats.org/officeDocument/2006/relationships/image" Target="media/image7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D39F9A-C11B-4B4D-8A27-96DAA5A9C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4</Pages>
  <Words>115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Nadrchal</dc:creator>
  <cp:lastModifiedBy>David Nadrchal</cp:lastModifiedBy>
  <cp:revision>32</cp:revision>
  <dcterms:created xsi:type="dcterms:W3CDTF">2018-11-10T14:50:00Z</dcterms:created>
  <dcterms:modified xsi:type="dcterms:W3CDTF">2018-11-29T20:12:00Z</dcterms:modified>
</cp:coreProperties>
</file>